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a-Siatka"/>
        <w:tblW w:w="0" w:type="auto"/>
        <w:tblCellMar>
          <w:top w:w="85" w:type="dxa"/>
          <w:left w:w="85" w:type="dxa"/>
          <w:bottom w:w="85" w:type="dxa"/>
          <w:right w:w="85" w:type="dxa"/>
        </w:tblCellMar>
        <w:tblLook w:val="04A0" w:firstRow="1" w:lastRow="0" w:firstColumn="1" w:lastColumn="0" w:noHBand="0" w:noVBand="1"/>
      </w:tblPr>
      <w:tblGrid>
        <w:gridCol w:w="2495"/>
        <w:gridCol w:w="7229"/>
      </w:tblGrid>
      <w:tr w:rsidR="00D6016F" w:rsidRPr="006D1E7F" w:rsidTr="00031928">
        <w:tc>
          <w:tcPr>
            <w:tcW w:w="9724" w:type="dxa"/>
            <w:gridSpan w:val="2"/>
            <w:vAlign w:val="center"/>
          </w:tcPr>
          <w:p w:rsidR="00C85845" w:rsidRPr="00D76465" w:rsidRDefault="00D6016F" w:rsidP="00C80489">
            <w:pPr>
              <w:spacing w:before="0" w:line="276" w:lineRule="auto"/>
              <w:jc w:val="center"/>
              <w:rPr>
                <w:rFonts w:eastAsia="Adobe Fan Heiti Std B"/>
                <w:b/>
                <w:sz w:val="32"/>
                <w:lang w:eastAsia="pl-PL"/>
              </w:rPr>
            </w:pPr>
            <w:bookmarkStart w:id="0" w:name="_Toc52805829"/>
            <w:bookmarkStart w:id="1" w:name="_Toc456336480"/>
            <w:bookmarkStart w:id="2" w:name="_Toc456859167"/>
            <w:r w:rsidRPr="006D1E7F">
              <w:rPr>
                <w:rFonts w:eastAsia="Adobe Fan Heiti Std B"/>
                <w:b/>
                <w:sz w:val="32"/>
                <w:lang w:eastAsia="pl-PL"/>
              </w:rPr>
              <w:t xml:space="preserve">PROJEKT </w:t>
            </w:r>
            <w:r w:rsidR="00C80489">
              <w:rPr>
                <w:rFonts w:eastAsia="Adobe Fan Heiti Std B"/>
                <w:b/>
                <w:sz w:val="32"/>
                <w:lang w:eastAsia="pl-PL"/>
              </w:rPr>
              <w:t>ARCHITEKTONICZNO-BUDOWLANY</w:t>
            </w:r>
          </w:p>
        </w:tc>
      </w:tr>
      <w:tr w:rsidR="00C85845" w:rsidRPr="006D1E7F" w:rsidTr="00685A85">
        <w:tc>
          <w:tcPr>
            <w:tcW w:w="2495" w:type="dxa"/>
            <w:vAlign w:val="center"/>
          </w:tcPr>
          <w:p w:rsidR="00C85845" w:rsidRPr="006D1E7F" w:rsidRDefault="00C85845" w:rsidP="00C85845">
            <w:pPr>
              <w:suppressAutoHyphens w:val="0"/>
              <w:spacing w:before="0" w:line="276" w:lineRule="auto"/>
              <w:jc w:val="left"/>
              <w:rPr>
                <w:rFonts w:eastAsia="Adobe Fan Heiti Std B"/>
                <w:sz w:val="16"/>
                <w:lang w:eastAsia="pl-PL"/>
              </w:rPr>
            </w:pPr>
            <w:r w:rsidRPr="006D1E7F">
              <w:rPr>
                <w:rFonts w:eastAsia="Adobe Fan Heiti Std B"/>
                <w:sz w:val="16"/>
                <w:lang w:eastAsia="pl-PL"/>
              </w:rPr>
              <w:t>TOM</w:t>
            </w:r>
          </w:p>
        </w:tc>
        <w:tc>
          <w:tcPr>
            <w:tcW w:w="7229" w:type="dxa"/>
          </w:tcPr>
          <w:p w:rsidR="00C85845" w:rsidRPr="006D1E7F" w:rsidRDefault="00C85845" w:rsidP="009A57F3">
            <w:pPr>
              <w:rPr>
                <w:b/>
                <w:sz w:val="18"/>
                <w:szCs w:val="18"/>
              </w:rPr>
            </w:pPr>
            <w:r w:rsidRPr="006D1E7F">
              <w:rPr>
                <w:b/>
                <w:sz w:val="18"/>
                <w:szCs w:val="18"/>
              </w:rPr>
              <w:t>I/</w:t>
            </w:r>
            <w:r w:rsidR="009A57F3">
              <w:rPr>
                <w:b/>
                <w:sz w:val="18"/>
                <w:szCs w:val="18"/>
              </w:rPr>
              <w:t>I</w:t>
            </w:r>
          </w:p>
        </w:tc>
      </w:tr>
      <w:tr w:rsidR="008E3009" w:rsidRPr="006D1E7F" w:rsidTr="00685A85">
        <w:tc>
          <w:tcPr>
            <w:tcW w:w="2495" w:type="dxa"/>
            <w:vAlign w:val="center"/>
          </w:tcPr>
          <w:p w:rsidR="008E3009" w:rsidRPr="00066233" w:rsidRDefault="008E3009"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NAZWA</w:t>
            </w:r>
          </w:p>
          <w:p w:rsidR="008E3009" w:rsidRPr="00066233" w:rsidRDefault="008E3009"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ZAMIERZENIA</w:t>
            </w:r>
            <w:r w:rsidRPr="00066233">
              <w:rPr>
                <w:rFonts w:eastAsia="Adobe Fan Heiti Std B"/>
                <w:sz w:val="16"/>
                <w:lang w:eastAsia="pl-PL"/>
              </w:rPr>
              <w:br/>
              <w:t>BUDOWLANEGO</w:t>
            </w:r>
          </w:p>
        </w:tc>
        <w:tc>
          <w:tcPr>
            <w:tcW w:w="7229" w:type="dxa"/>
          </w:tcPr>
          <w:p w:rsidR="008E3009" w:rsidRPr="00066233" w:rsidRDefault="00166416" w:rsidP="00C70FB8">
            <w:pPr>
              <w:rPr>
                <w:sz w:val="18"/>
                <w:szCs w:val="18"/>
              </w:rPr>
            </w:pPr>
            <w:r>
              <w:rPr>
                <w:b/>
                <w:sz w:val="18"/>
                <w:szCs w:val="18"/>
              </w:rPr>
              <w:t>Remont i docieplenie</w:t>
            </w:r>
            <w:bookmarkStart w:id="3" w:name="_GoBack"/>
            <w:bookmarkEnd w:id="3"/>
            <w:r w:rsidR="000E1D7C">
              <w:rPr>
                <w:b/>
                <w:sz w:val="18"/>
                <w:szCs w:val="18"/>
              </w:rPr>
              <w:t xml:space="preserve"> </w:t>
            </w:r>
            <w:r w:rsidR="00233F49" w:rsidRPr="00066233">
              <w:rPr>
                <w:b/>
                <w:sz w:val="18"/>
                <w:szCs w:val="18"/>
              </w:rPr>
              <w:t>budynku</w:t>
            </w:r>
            <w:r w:rsidR="00942AF2" w:rsidRPr="00066233">
              <w:rPr>
                <w:b/>
                <w:sz w:val="18"/>
                <w:szCs w:val="18"/>
              </w:rPr>
              <w:t xml:space="preserve"> przy ul. Wojska Polskiego 9 w Koninie</w:t>
            </w:r>
            <w:r w:rsidR="00D76465" w:rsidRPr="00066233">
              <w:rPr>
                <w:b/>
                <w:sz w:val="18"/>
                <w:szCs w:val="18"/>
              </w:rPr>
              <w:t xml:space="preserve"> </w:t>
            </w:r>
            <w:r w:rsidR="00D76465" w:rsidRPr="00066233">
              <w:rPr>
                <w:sz w:val="18"/>
                <w:szCs w:val="18"/>
                <w:lang w:eastAsia="pl-PL"/>
              </w:rPr>
              <w:t>dla zamówienia pn</w:t>
            </w:r>
            <w:r w:rsidR="00233F49" w:rsidRPr="00066233">
              <w:rPr>
                <w:sz w:val="18"/>
                <w:szCs w:val="18"/>
                <w:lang w:eastAsia="pl-PL"/>
              </w:rPr>
              <w:t>.</w:t>
            </w:r>
            <w:r w:rsidR="00D76465" w:rsidRPr="00066233">
              <w:rPr>
                <w:sz w:val="18"/>
                <w:szCs w:val="18"/>
                <w:lang w:eastAsia="pl-PL"/>
              </w:rPr>
              <w:t xml:space="preserve">: </w:t>
            </w:r>
            <w:r w:rsidR="00233F49" w:rsidRPr="00066233">
              <w:rPr>
                <w:sz w:val="18"/>
                <w:szCs w:val="18"/>
                <w:lang w:eastAsia="pl-PL"/>
              </w:rPr>
              <w:t xml:space="preserve">„opracowanie dokumentacji projektowo-kosztorysowej na termomodernizację budynków komunalnych przy ul. </w:t>
            </w:r>
            <w:r w:rsidR="00C70FB8">
              <w:rPr>
                <w:sz w:val="18"/>
                <w:szCs w:val="18"/>
                <w:lang w:eastAsia="pl-PL"/>
              </w:rPr>
              <w:t>plac Zamkowy 7, p</w:t>
            </w:r>
            <w:r w:rsidR="00233F49" w:rsidRPr="00066233">
              <w:rPr>
                <w:sz w:val="18"/>
                <w:szCs w:val="18"/>
                <w:lang w:eastAsia="pl-PL"/>
              </w:rPr>
              <w:t>lac Zamkowy 8, Wojska Polskiego 9 w Koninie”</w:t>
            </w:r>
          </w:p>
        </w:tc>
      </w:tr>
      <w:tr w:rsidR="00D76465" w:rsidRPr="006D1E7F" w:rsidTr="00D76465">
        <w:tc>
          <w:tcPr>
            <w:tcW w:w="2495" w:type="dxa"/>
            <w:vAlign w:val="center"/>
          </w:tcPr>
          <w:p w:rsidR="00D76465" w:rsidRPr="00066233" w:rsidRDefault="00D76465"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ADRES OBIEKTU BUDOWLANEGO</w:t>
            </w:r>
          </w:p>
        </w:tc>
        <w:tc>
          <w:tcPr>
            <w:tcW w:w="7229" w:type="dxa"/>
            <w:vAlign w:val="center"/>
          </w:tcPr>
          <w:p w:rsidR="00D76465" w:rsidRPr="00066233" w:rsidRDefault="00233F49" w:rsidP="00D76465">
            <w:pPr>
              <w:spacing w:before="0"/>
              <w:rPr>
                <w:sz w:val="18"/>
                <w:szCs w:val="18"/>
              </w:rPr>
            </w:pPr>
            <w:r w:rsidRPr="00066233">
              <w:rPr>
                <w:sz w:val="18"/>
                <w:szCs w:val="18"/>
              </w:rPr>
              <w:t xml:space="preserve">ul. </w:t>
            </w:r>
            <w:r w:rsidR="00245CCC" w:rsidRPr="00066233">
              <w:rPr>
                <w:sz w:val="18"/>
                <w:szCs w:val="18"/>
              </w:rPr>
              <w:t>Wojska Polskiego 9</w:t>
            </w:r>
          </w:p>
          <w:p w:rsidR="00D76465" w:rsidRPr="00066233" w:rsidRDefault="00233F49" w:rsidP="00D76465">
            <w:pPr>
              <w:suppressAutoHyphens w:val="0"/>
              <w:spacing w:before="0" w:line="276" w:lineRule="auto"/>
              <w:ind w:right="65"/>
              <w:jc w:val="left"/>
            </w:pPr>
            <w:r w:rsidRPr="00066233">
              <w:rPr>
                <w:sz w:val="18"/>
              </w:rPr>
              <w:t>62-500 Konin</w:t>
            </w:r>
          </w:p>
        </w:tc>
      </w:tr>
      <w:tr w:rsidR="00D76465" w:rsidRPr="006D1E7F" w:rsidTr="00D76465">
        <w:tc>
          <w:tcPr>
            <w:tcW w:w="2495" w:type="dxa"/>
            <w:vAlign w:val="center"/>
          </w:tcPr>
          <w:p w:rsidR="00D76465" w:rsidRPr="00066233" w:rsidRDefault="00D76465"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 xml:space="preserve">KATEGORIA OBIEKTU </w:t>
            </w:r>
          </w:p>
        </w:tc>
        <w:tc>
          <w:tcPr>
            <w:tcW w:w="7229" w:type="dxa"/>
            <w:vAlign w:val="center"/>
          </w:tcPr>
          <w:p w:rsidR="00D76465" w:rsidRPr="00066233" w:rsidRDefault="00D76465" w:rsidP="00D76465">
            <w:pPr>
              <w:suppressAutoHyphens w:val="0"/>
              <w:spacing w:before="0" w:line="276" w:lineRule="auto"/>
              <w:ind w:right="65"/>
              <w:jc w:val="left"/>
              <w:rPr>
                <w:lang w:eastAsia="pl-PL"/>
              </w:rPr>
            </w:pPr>
            <w:r w:rsidRPr="00066233">
              <w:rPr>
                <w:sz w:val="18"/>
                <w:szCs w:val="18"/>
              </w:rPr>
              <w:t>X</w:t>
            </w:r>
            <w:r w:rsidR="00BF2EA7" w:rsidRPr="00066233">
              <w:rPr>
                <w:sz w:val="18"/>
                <w:szCs w:val="18"/>
              </w:rPr>
              <w:t>III</w:t>
            </w:r>
          </w:p>
        </w:tc>
      </w:tr>
      <w:tr w:rsidR="00D76465" w:rsidRPr="006D1E7F" w:rsidTr="00685A85">
        <w:tc>
          <w:tcPr>
            <w:tcW w:w="2495" w:type="dxa"/>
            <w:vAlign w:val="center"/>
          </w:tcPr>
          <w:p w:rsidR="00D76465" w:rsidRPr="00066233" w:rsidRDefault="00D76465"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POZOSTA</w:t>
            </w:r>
            <w:r w:rsidRPr="00066233">
              <w:rPr>
                <w:rFonts w:eastAsia="MS Gothic"/>
                <w:sz w:val="16"/>
                <w:lang w:eastAsia="pl-PL"/>
              </w:rPr>
              <w:t>Ł</w:t>
            </w:r>
            <w:r w:rsidRPr="00066233">
              <w:rPr>
                <w:rFonts w:eastAsia="Adobe Fan Heiti Std B"/>
                <w:sz w:val="16"/>
                <w:lang w:eastAsia="pl-PL"/>
              </w:rPr>
              <w:t>E DANE</w:t>
            </w:r>
            <w:r w:rsidRPr="00066233">
              <w:rPr>
                <w:rFonts w:eastAsia="Adobe Fan Heiti Std B"/>
                <w:sz w:val="16"/>
                <w:lang w:eastAsia="pl-PL"/>
              </w:rPr>
              <w:br/>
              <w:t>ADRESOWE</w:t>
            </w:r>
          </w:p>
        </w:tc>
        <w:tc>
          <w:tcPr>
            <w:tcW w:w="7229" w:type="dxa"/>
          </w:tcPr>
          <w:p w:rsidR="00D76465" w:rsidRPr="00066233" w:rsidRDefault="00233F49" w:rsidP="00D76465">
            <w:pPr>
              <w:spacing w:before="0"/>
              <w:rPr>
                <w:sz w:val="18"/>
                <w:szCs w:val="18"/>
                <w:lang w:eastAsia="pl-PL"/>
              </w:rPr>
            </w:pPr>
            <w:r w:rsidRPr="00066233">
              <w:rPr>
                <w:sz w:val="18"/>
                <w:szCs w:val="18"/>
                <w:lang w:eastAsia="pl-PL"/>
              </w:rPr>
              <w:t>Jednostka ewidencyjna: m. Konin</w:t>
            </w:r>
          </w:p>
          <w:p w:rsidR="00D76465" w:rsidRPr="00066233" w:rsidRDefault="00D76465" w:rsidP="00D76465">
            <w:pPr>
              <w:spacing w:before="0"/>
              <w:rPr>
                <w:sz w:val="18"/>
                <w:szCs w:val="18"/>
                <w:lang w:eastAsia="pl-PL"/>
              </w:rPr>
            </w:pPr>
            <w:r w:rsidRPr="00066233">
              <w:rPr>
                <w:sz w:val="18"/>
                <w:szCs w:val="18"/>
                <w:lang w:eastAsia="pl-PL"/>
              </w:rPr>
              <w:t xml:space="preserve">Obręb ewidencyjny: </w:t>
            </w:r>
            <w:r w:rsidR="00233F49" w:rsidRPr="00066233">
              <w:rPr>
                <w:sz w:val="18"/>
                <w:szCs w:val="18"/>
                <w:lang w:eastAsia="pl-PL"/>
              </w:rPr>
              <w:t>Starówka</w:t>
            </w:r>
            <w:r w:rsidRPr="00066233">
              <w:rPr>
                <w:sz w:val="18"/>
                <w:szCs w:val="18"/>
              </w:rPr>
              <w:t xml:space="preserve"> </w:t>
            </w:r>
          </w:p>
          <w:p w:rsidR="00D76465" w:rsidRPr="00066233" w:rsidRDefault="00D76465" w:rsidP="00D76465">
            <w:pPr>
              <w:spacing w:before="0"/>
              <w:rPr>
                <w:sz w:val="18"/>
                <w:szCs w:val="18"/>
                <w:lang w:eastAsia="pl-PL"/>
              </w:rPr>
            </w:pPr>
            <w:r w:rsidRPr="00066233">
              <w:rPr>
                <w:sz w:val="18"/>
                <w:szCs w:val="18"/>
                <w:lang w:eastAsia="pl-PL"/>
              </w:rPr>
              <w:t xml:space="preserve">Działka nr ew.: </w:t>
            </w:r>
            <w:r w:rsidR="00820E8E" w:rsidRPr="00066233">
              <w:rPr>
                <w:sz w:val="18"/>
                <w:szCs w:val="18"/>
                <w:lang w:eastAsia="pl-PL"/>
              </w:rPr>
              <w:t>84/18</w:t>
            </w:r>
          </w:p>
        </w:tc>
      </w:tr>
      <w:tr w:rsidR="00D76465" w:rsidRPr="006D1E7F" w:rsidTr="00685A85">
        <w:tc>
          <w:tcPr>
            <w:tcW w:w="2495" w:type="dxa"/>
            <w:vAlign w:val="center"/>
          </w:tcPr>
          <w:p w:rsidR="00D76465" w:rsidRPr="00066233" w:rsidRDefault="00D76465" w:rsidP="00031928">
            <w:pPr>
              <w:suppressAutoHyphens w:val="0"/>
              <w:spacing w:before="0" w:line="276" w:lineRule="auto"/>
              <w:jc w:val="left"/>
              <w:rPr>
                <w:rFonts w:eastAsia="Adobe Fan Heiti Std B"/>
                <w:color w:val="7F7F7F" w:themeColor="text1" w:themeTint="80"/>
                <w:sz w:val="16"/>
                <w:lang w:eastAsia="pl-PL"/>
              </w:rPr>
            </w:pPr>
            <w:r w:rsidRPr="00066233">
              <w:rPr>
                <w:rFonts w:eastAsia="Adobe Fan Heiti Std B"/>
                <w:sz w:val="16"/>
                <w:lang w:eastAsia="pl-PL"/>
              </w:rPr>
              <w:t>IDENTYFIKATOR DZIA</w:t>
            </w:r>
            <w:r w:rsidRPr="00066233">
              <w:rPr>
                <w:rFonts w:eastAsia="MS Gothic"/>
                <w:sz w:val="16"/>
                <w:lang w:eastAsia="pl-PL"/>
              </w:rPr>
              <w:t>Ł</w:t>
            </w:r>
            <w:r w:rsidRPr="00066233">
              <w:rPr>
                <w:rFonts w:eastAsia="Adobe Fan Heiti Std B"/>
                <w:sz w:val="16"/>
                <w:lang w:eastAsia="pl-PL"/>
              </w:rPr>
              <w:t>KI</w:t>
            </w:r>
          </w:p>
        </w:tc>
        <w:tc>
          <w:tcPr>
            <w:tcW w:w="7229" w:type="dxa"/>
          </w:tcPr>
          <w:p w:rsidR="00D76465" w:rsidRPr="00066233" w:rsidRDefault="00233F49" w:rsidP="00D76465">
            <w:pPr>
              <w:spacing w:before="0"/>
              <w:jc w:val="left"/>
              <w:rPr>
                <w:bCs/>
                <w:sz w:val="18"/>
                <w:szCs w:val="18"/>
              </w:rPr>
            </w:pPr>
            <w:r w:rsidRPr="00066233">
              <w:rPr>
                <w:bCs/>
                <w:sz w:val="18"/>
                <w:szCs w:val="18"/>
              </w:rPr>
              <w:t>306201_1.</w:t>
            </w:r>
            <w:r w:rsidR="00820E8E" w:rsidRPr="00066233">
              <w:rPr>
                <w:bCs/>
                <w:sz w:val="18"/>
                <w:szCs w:val="18"/>
              </w:rPr>
              <w:t>0018.84/18</w:t>
            </w:r>
          </w:p>
        </w:tc>
      </w:tr>
      <w:tr w:rsidR="00D76465" w:rsidRPr="006D1E7F" w:rsidTr="00685A85">
        <w:tc>
          <w:tcPr>
            <w:tcW w:w="2495" w:type="dxa"/>
            <w:vAlign w:val="center"/>
          </w:tcPr>
          <w:p w:rsidR="00D76465" w:rsidRPr="00066233" w:rsidRDefault="00D76465" w:rsidP="00031928">
            <w:pPr>
              <w:suppressAutoHyphens w:val="0"/>
              <w:spacing w:before="0" w:line="276" w:lineRule="auto"/>
              <w:jc w:val="left"/>
              <w:rPr>
                <w:rFonts w:eastAsia="Adobe Fan Heiti Std B"/>
                <w:sz w:val="16"/>
                <w:lang w:eastAsia="pl-PL"/>
              </w:rPr>
            </w:pPr>
            <w:r w:rsidRPr="00066233">
              <w:rPr>
                <w:rFonts w:eastAsia="Adobe Fan Heiti Std B"/>
                <w:sz w:val="16"/>
                <w:lang w:eastAsia="pl-PL"/>
              </w:rPr>
              <w:t>INWESTOR</w:t>
            </w:r>
          </w:p>
        </w:tc>
        <w:tc>
          <w:tcPr>
            <w:tcW w:w="7229" w:type="dxa"/>
          </w:tcPr>
          <w:p w:rsidR="00D76465" w:rsidRPr="00066233" w:rsidRDefault="00233F49" w:rsidP="00D76465">
            <w:pPr>
              <w:spacing w:before="0"/>
              <w:jc w:val="left"/>
              <w:rPr>
                <w:sz w:val="18"/>
                <w:szCs w:val="18"/>
              </w:rPr>
            </w:pPr>
            <w:r w:rsidRPr="00066233">
              <w:rPr>
                <w:sz w:val="18"/>
                <w:szCs w:val="18"/>
              </w:rPr>
              <w:t>Miasto Konin</w:t>
            </w:r>
            <w:r w:rsidR="00D76465" w:rsidRPr="00066233">
              <w:rPr>
                <w:sz w:val="18"/>
                <w:szCs w:val="18"/>
              </w:rPr>
              <w:t xml:space="preserve">, </w:t>
            </w:r>
          </w:p>
          <w:p w:rsidR="00D76465" w:rsidRPr="00066233" w:rsidRDefault="00233F49" w:rsidP="00D76465">
            <w:pPr>
              <w:spacing w:before="0"/>
              <w:jc w:val="left"/>
              <w:rPr>
                <w:sz w:val="18"/>
                <w:szCs w:val="18"/>
              </w:rPr>
            </w:pPr>
            <w:r w:rsidRPr="00066233">
              <w:rPr>
                <w:sz w:val="18"/>
                <w:szCs w:val="18"/>
              </w:rPr>
              <w:t>ul. Plac Wolności 1; 62-500 Konin</w:t>
            </w:r>
            <w:r w:rsidRPr="00066233">
              <w:rPr>
                <w:sz w:val="18"/>
                <w:szCs w:val="18"/>
              </w:rPr>
              <w:br/>
              <w:t>woj. wielko</w:t>
            </w:r>
            <w:r w:rsidR="00D76465" w:rsidRPr="00066233">
              <w:rPr>
                <w:sz w:val="18"/>
                <w:szCs w:val="18"/>
              </w:rPr>
              <w:t>polskie</w:t>
            </w:r>
          </w:p>
        </w:tc>
      </w:tr>
    </w:tbl>
    <w:p w:rsidR="00622D18" w:rsidRDefault="00622D18"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D76465" w:rsidRDefault="00D76465" w:rsidP="00F013D4">
      <w:pPr>
        <w:suppressAutoHyphens w:val="0"/>
        <w:spacing w:before="0"/>
        <w:rPr>
          <w:rFonts w:eastAsia="Adobe Fan Heiti Std B"/>
          <w:b/>
          <w:sz w:val="2"/>
          <w:szCs w:val="2"/>
          <w:lang w:eastAsia="pl-PL"/>
        </w:rPr>
      </w:pPr>
    </w:p>
    <w:p w:rsidR="007A483C" w:rsidRDefault="007A483C" w:rsidP="007A483C">
      <w:pPr>
        <w:suppressAutoHyphens w:val="0"/>
        <w:spacing w:before="0"/>
        <w:rPr>
          <w:rFonts w:eastAsia="Adobe Fan Heiti Std B"/>
          <w:b/>
          <w:sz w:val="2"/>
          <w:szCs w:val="2"/>
          <w:lang w:eastAsia="pl-PL"/>
        </w:rPr>
      </w:pPr>
      <w:bookmarkStart w:id="4" w:name="_Toc205206769"/>
      <w:bookmarkEnd w:id="0"/>
    </w:p>
    <w:tbl>
      <w:tblPr>
        <w:tblStyle w:val="Tabela-Siatka"/>
        <w:tblpPr w:leftFromText="141" w:rightFromText="141" w:vertAnchor="text" w:horzAnchor="margin" w:tblpY="158"/>
        <w:tblW w:w="9720" w:type="dxa"/>
        <w:tblLayout w:type="fixed"/>
        <w:tblCellMar>
          <w:top w:w="85" w:type="dxa"/>
          <w:left w:w="85" w:type="dxa"/>
          <w:bottom w:w="85" w:type="dxa"/>
          <w:right w:w="85" w:type="dxa"/>
        </w:tblCellMar>
        <w:tblLook w:val="04A0" w:firstRow="1" w:lastRow="0" w:firstColumn="1" w:lastColumn="0" w:noHBand="0" w:noVBand="1"/>
      </w:tblPr>
      <w:tblGrid>
        <w:gridCol w:w="2779"/>
        <w:gridCol w:w="3825"/>
        <w:gridCol w:w="1700"/>
        <w:gridCol w:w="1416"/>
      </w:tblGrid>
      <w:tr w:rsidR="007A483C" w:rsidTr="0062128B">
        <w:trPr>
          <w:trHeight w:val="590"/>
        </w:trPr>
        <w:tc>
          <w:tcPr>
            <w:tcW w:w="2779"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uppressAutoHyphens w:val="0"/>
              <w:spacing w:before="0" w:line="276" w:lineRule="auto"/>
              <w:jc w:val="center"/>
              <w:rPr>
                <w:rFonts w:eastAsia="Adobe Fan Heiti Std B"/>
                <w:b/>
                <w:sz w:val="16"/>
                <w:lang w:eastAsia="pl-PL"/>
              </w:rPr>
            </w:pPr>
            <w:r>
              <w:rPr>
                <w:rFonts w:eastAsia="Adobe Fan Heiti Std B"/>
                <w:sz w:val="16"/>
                <w:lang w:eastAsia="pl-PL"/>
              </w:rPr>
              <w:t>IMI</w:t>
            </w:r>
            <w:r>
              <w:rPr>
                <w:rFonts w:eastAsia="MS Gothic"/>
                <w:sz w:val="16"/>
                <w:lang w:eastAsia="pl-PL"/>
              </w:rPr>
              <w:t>Ę</w:t>
            </w:r>
            <w:r>
              <w:rPr>
                <w:rFonts w:eastAsia="Adobe Fan Heiti Std B"/>
                <w:sz w:val="16"/>
                <w:lang w:eastAsia="pl-PL"/>
              </w:rPr>
              <w:t xml:space="preserve"> I NAZWISKO</w:t>
            </w:r>
          </w:p>
        </w:tc>
        <w:tc>
          <w:tcPr>
            <w:tcW w:w="3825"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6"/>
              </w:rPr>
            </w:pPr>
            <w:r>
              <w:rPr>
                <w:rFonts w:eastAsia="Adobe Fan Heiti Std B"/>
                <w:sz w:val="16"/>
                <w:lang w:eastAsia="pl-PL"/>
              </w:rPr>
              <w:t>SPECJALNO</w:t>
            </w:r>
            <w:r>
              <w:rPr>
                <w:rFonts w:eastAsia="MS Gothic"/>
                <w:sz w:val="16"/>
                <w:lang w:eastAsia="pl-PL"/>
              </w:rPr>
              <w:t>ŚĆ</w:t>
            </w:r>
            <w:r>
              <w:rPr>
                <w:rFonts w:eastAsia="Adobe Fan Heiti Std B"/>
                <w:sz w:val="16"/>
                <w:lang w:eastAsia="pl-PL"/>
              </w:rPr>
              <w:t xml:space="preserve"> I NUMER UPRAWNIE</w:t>
            </w:r>
            <w:r>
              <w:rPr>
                <w:rFonts w:eastAsia="MS Gothic"/>
                <w:sz w:val="16"/>
                <w:lang w:eastAsia="pl-PL"/>
              </w:rPr>
              <w:t>Ń</w:t>
            </w:r>
            <w:r>
              <w:rPr>
                <w:rFonts w:eastAsia="Adobe Fan Heiti Std B"/>
                <w:sz w:val="16"/>
                <w:lang w:eastAsia="pl-PL"/>
              </w:rPr>
              <w:t xml:space="preserve"> BUDOWLANYCH</w:t>
            </w:r>
          </w:p>
        </w:tc>
        <w:tc>
          <w:tcPr>
            <w:tcW w:w="1700"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6"/>
              </w:rPr>
            </w:pPr>
            <w:r>
              <w:rPr>
                <w:rFonts w:eastAsia="Adobe Fan Heiti Std B"/>
                <w:sz w:val="16"/>
                <w:lang w:eastAsia="pl-PL"/>
              </w:rPr>
              <w:t>ZAKRES OPRACOWANIA</w:t>
            </w:r>
          </w:p>
        </w:tc>
        <w:tc>
          <w:tcPr>
            <w:tcW w:w="1416"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6"/>
              </w:rPr>
            </w:pPr>
            <w:r>
              <w:rPr>
                <w:rFonts w:eastAsia="Adobe Fan Heiti Std B"/>
                <w:sz w:val="16"/>
                <w:lang w:eastAsia="pl-PL"/>
              </w:rPr>
              <w:t>PODPIS</w:t>
            </w:r>
          </w:p>
        </w:tc>
      </w:tr>
      <w:tr w:rsidR="007A483C" w:rsidTr="0062128B">
        <w:trPr>
          <w:trHeight w:val="271"/>
        </w:trPr>
        <w:tc>
          <w:tcPr>
            <w:tcW w:w="2779"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ind w:left="-56" w:right="-102"/>
              <w:jc w:val="left"/>
              <w:rPr>
                <w:i/>
                <w:sz w:val="14"/>
                <w:szCs w:val="14"/>
              </w:rPr>
            </w:pPr>
            <w:r>
              <w:rPr>
                <w:i/>
                <w:sz w:val="14"/>
                <w:szCs w:val="14"/>
              </w:rPr>
              <w:t>Projektant główny:</w:t>
            </w:r>
          </w:p>
          <w:p w:rsidR="007A483C" w:rsidRDefault="007A483C">
            <w:pPr>
              <w:spacing w:before="0" w:line="276" w:lineRule="auto"/>
              <w:jc w:val="left"/>
              <w:rPr>
                <w:rFonts w:eastAsia="Adobe Fan Heiti Std B"/>
                <w:sz w:val="14"/>
                <w:szCs w:val="14"/>
              </w:rPr>
            </w:pPr>
            <w:r>
              <w:rPr>
                <w:rFonts w:eastAsia="Adobe Fan Heiti Std B"/>
                <w:sz w:val="20"/>
                <w:szCs w:val="14"/>
              </w:rPr>
              <w:t>mgr in</w:t>
            </w:r>
            <w:r>
              <w:rPr>
                <w:rFonts w:eastAsia="MS Gothic"/>
                <w:sz w:val="20"/>
                <w:szCs w:val="14"/>
              </w:rPr>
              <w:t>ż</w:t>
            </w:r>
            <w:r>
              <w:rPr>
                <w:rFonts w:eastAsia="Adobe Fan Heiti Std B"/>
                <w:sz w:val="20"/>
                <w:szCs w:val="14"/>
              </w:rPr>
              <w:t>. arch. S</w:t>
            </w:r>
            <w:r>
              <w:rPr>
                <w:rFonts w:eastAsia="MS Gothic"/>
                <w:sz w:val="20"/>
                <w:szCs w:val="14"/>
              </w:rPr>
              <w:t>ł</w:t>
            </w:r>
            <w:r>
              <w:rPr>
                <w:rFonts w:eastAsia="Adobe Fan Heiti Std B"/>
                <w:sz w:val="20"/>
                <w:szCs w:val="14"/>
              </w:rPr>
              <w:t>awomir Ko</w:t>
            </w:r>
            <w:r>
              <w:rPr>
                <w:rFonts w:eastAsia="MS Gothic"/>
                <w:sz w:val="20"/>
                <w:szCs w:val="14"/>
              </w:rPr>
              <w:t>ń</w:t>
            </w:r>
          </w:p>
        </w:tc>
        <w:tc>
          <w:tcPr>
            <w:tcW w:w="3825"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4"/>
                <w:szCs w:val="14"/>
              </w:rPr>
            </w:pPr>
            <w:r>
              <w:rPr>
                <w:rFonts w:eastAsia="Adobe Fan Heiti Std B"/>
                <w:sz w:val="14"/>
                <w:szCs w:val="14"/>
              </w:rPr>
              <w:t>do projektowania bez ogranicze</w:t>
            </w:r>
            <w:r>
              <w:rPr>
                <w:rFonts w:eastAsia="MS Gothic"/>
                <w:sz w:val="14"/>
                <w:szCs w:val="14"/>
              </w:rPr>
              <w:t>ń</w:t>
            </w:r>
          </w:p>
          <w:p w:rsidR="007A483C" w:rsidRDefault="007A483C">
            <w:pPr>
              <w:spacing w:before="0" w:line="276" w:lineRule="auto"/>
              <w:jc w:val="center"/>
              <w:rPr>
                <w:rFonts w:eastAsia="Adobe Fan Heiti Std B"/>
                <w:sz w:val="14"/>
                <w:szCs w:val="14"/>
              </w:rPr>
            </w:pPr>
            <w:r>
              <w:rPr>
                <w:rFonts w:eastAsia="Adobe Fan Heiti Std B"/>
                <w:sz w:val="14"/>
                <w:szCs w:val="14"/>
              </w:rPr>
              <w:t>w specjalno</w:t>
            </w:r>
            <w:r>
              <w:rPr>
                <w:rFonts w:eastAsia="MS Gothic"/>
                <w:sz w:val="14"/>
                <w:szCs w:val="14"/>
              </w:rPr>
              <w:t>ś</w:t>
            </w:r>
            <w:r>
              <w:rPr>
                <w:rFonts w:eastAsia="Adobe Fan Heiti Std B"/>
                <w:sz w:val="14"/>
                <w:szCs w:val="14"/>
              </w:rPr>
              <w:t>ci architektonicznej</w:t>
            </w:r>
          </w:p>
          <w:p w:rsidR="007A483C" w:rsidRDefault="007A483C">
            <w:pPr>
              <w:spacing w:before="0" w:line="276" w:lineRule="auto"/>
              <w:jc w:val="center"/>
              <w:rPr>
                <w:rFonts w:eastAsia="Adobe Fan Heiti Std B"/>
                <w:b/>
                <w:sz w:val="14"/>
                <w:szCs w:val="14"/>
              </w:rPr>
            </w:pPr>
            <w:r>
              <w:rPr>
                <w:rFonts w:eastAsia="Adobe Fan Heiti Std B"/>
                <w:b/>
                <w:sz w:val="14"/>
                <w:szCs w:val="14"/>
              </w:rPr>
              <w:t>A – 131/90</w:t>
            </w:r>
          </w:p>
        </w:tc>
        <w:tc>
          <w:tcPr>
            <w:tcW w:w="1700"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left"/>
              <w:rPr>
                <w:rFonts w:eastAsia="Adobe Fan Heiti Std B"/>
                <w:sz w:val="20"/>
                <w:szCs w:val="14"/>
                <w:lang w:eastAsia="pl-PL"/>
              </w:rPr>
            </w:pPr>
            <w:r>
              <w:rPr>
                <w:rFonts w:eastAsia="Adobe Fan Heiti Std B"/>
                <w:sz w:val="20"/>
                <w:szCs w:val="14"/>
                <w:lang w:eastAsia="pl-PL"/>
              </w:rPr>
              <w:t>Branża architektoniczna</w:t>
            </w:r>
          </w:p>
        </w:tc>
        <w:tc>
          <w:tcPr>
            <w:tcW w:w="1416" w:type="dxa"/>
            <w:tcBorders>
              <w:top w:val="single" w:sz="4" w:space="0" w:color="auto"/>
              <w:left w:val="single" w:sz="4" w:space="0" w:color="auto"/>
              <w:bottom w:val="single" w:sz="4" w:space="0" w:color="auto"/>
              <w:right w:val="single" w:sz="4" w:space="0" w:color="auto"/>
            </w:tcBorders>
            <w:vAlign w:val="center"/>
          </w:tcPr>
          <w:p w:rsidR="007A483C" w:rsidRDefault="007A483C">
            <w:pPr>
              <w:spacing w:before="0" w:line="276" w:lineRule="auto"/>
              <w:rPr>
                <w:rFonts w:eastAsia="Adobe Fan Heiti Std B"/>
                <w:sz w:val="16"/>
              </w:rPr>
            </w:pPr>
          </w:p>
        </w:tc>
      </w:tr>
      <w:tr w:rsidR="007A483C"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ind w:left="-56" w:right="-102"/>
              <w:jc w:val="left"/>
              <w:rPr>
                <w:i/>
                <w:sz w:val="14"/>
                <w:szCs w:val="14"/>
              </w:rPr>
            </w:pPr>
            <w:r>
              <w:rPr>
                <w:i/>
                <w:sz w:val="14"/>
                <w:szCs w:val="14"/>
              </w:rPr>
              <w:t>Sprawdzający- br. architektoniczna:</w:t>
            </w:r>
          </w:p>
          <w:p w:rsidR="007A483C" w:rsidRDefault="007A483C">
            <w:pPr>
              <w:spacing w:before="0"/>
              <w:ind w:left="-56" w:right="-102"/>
              <w:jc w:val="left"/>
              <w:rPr>
                <w:i/>
                <w:sz w:val="14"/>
                <w:szCs w:val="14"/>
              </w:rPr>
            </w:pPr>
            <w:r>
              <w:rPr>
                <w:i/>
                <w:sz w:val="20"/>
                <w:szCs w:val="14"/>
              </w:rPr>
              <w:t>mgr inż. arch. Barbara Koń</w:t>
            </w:r>
          </w:p>
        </w:tc>
        <w:tc>
          <w:tcPr>
            <w:tcW w:w="3825"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4"/>
                <w:szCs w:val="14"/>
              </w:rPr>
            </w:pPr>
            <w:r>
              <w:rPr>
                <w:rFonts w:eastAsia="Adobe Fan Heiti Std B"/>
                <w:sz w:val="14"/>
                <w:szCs w:val="14"/>
              </w:rPr>
              <w:t>do projektowania bez ograniczeń</w:t>
            </w:r>
          </w:p>
          <w:p w:rsidR="007A483C" w:rsidRDefault="007A483C">
            <w:pPr>
              <w:spacing w:before="0" w:line="276" w:lineRule="auto"/>
              <w:jc w:val="center"/>
              <w:rPr>
                <w:rFonts w:eastAsia="Adobe Fan Heiti Std B"/>
                <w:sz w:val="14"/>
                <w:szCs w:val="14"/>
              </w:rPr>
            </w:pPr>
            <w:r>
              <w:rPr>
                <w:rFonts w:eastAsia="Adobe Fan Heiti Std B"/>
                <w:sz w:val="14"/>
                <w:szCs w:val="14"/>
              </w:rPr>
              <w:t>w specjalności architektonicznej</w:t>
            </w:r>
          </w:p>
          <w:p w:rsidR="007A483C" w:rsidRDefault="007A483C">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A – 140/01</w:t>
            </w:r>
          </w:p>
        </w:tc>
        <w:tc>
          <w:tcPr>
            <w:tcW w:w="1700"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left"/>
              <w:rPr>
                <w:rFonts w:eastAsia="Adobe Fan Heiti Std B"/>
                <w:sz w:val="20"/>
                <w:szCs w:val="14"/>
                <w:lang w:eastAsia="pl-PL"/>
              </w:rPr>
            </w:pPr>
            <w:r>
              <w:rPr>
                <w:rFonts w:eastAsia="Adobe Fan Heiti Std B"/>
                <w:sz w:val="20"/>
                <w:szCs w:val="14"/>
                <w:lang w:eastAsia="pl-PL"/>
              </w:rPr>
              <w:t>Branża architektoniczna</w:t>
            </w:r>
          </w:p>
        </w:tc>
        <w:tc>
          <w:tcPr>
            <w:tcW w:w="1416" w:type="dxa"/>
            <w:tcBorders>
              <w:top w:val="single" w:sz="4" w:space="0" w:color="auto"/>
              <w:left w:val="single" w:sz="4" w:space="0" w:color="auto"/>
              <w:bottom w:val="single" w:sz="4" w:space="0" w:color="auto"/>
              <w:right w:val="single" w:sz="4" w:space="0" w:color="auto"/>
            </w:tcBorders>
            <w:vAlign w:val="center"/>
          </w:tcPr>
          <w:p w:rsidR="007A483C" w:rsidRDefault="007A483C">
            <w:pPr>
              <w:spacing w:before="0" w:line="276" w:lineRule="auto"/>
              <w:rPr>
                <w:rFonts w:eastAsia="Adobe Fan Heiti Std B"/>
                <w:sz w:val="16"/>
              </w:rPr>
            </w:pPr>
          </w:p>
        </w:tc>
      </w:tr>
      <w:tr w:rsidR="007A483C"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7A483C" w:rsidRDefault="0062128B">
            <w:pPr>
              <w:spacing w:before="0"/>
              <w:ind w:left="-56" w:right="-102"/>
              <w:jc w:val="left"/>
              <w:rPr>
                <w:i/>
                <w:sz w:val="14"/>
                <w:szCs w:val="14"/>
              </w:rPr>
            </w:pPr>
            <w:r>
              <w:rPr>
                <w:i/>
                <w:sz w:val="14"/>
                <w:szCs w:val="14"/>
              </w:rPr>
              <w:t>Projektant</w:t>
            </w:r>
            <w:r w:rsidR="007A483C">
              <w:rPr>
                <w:i/>
                <w:sz w:val="14"/>
                <w:szCs w:val="14"/>
              </w:rPr>
              <w:t xml:space="preserve"> – br. konstrukcyjna:</w:t>
            </w:r>
          </w:p>
          <w:p w:rsidR="007A483C" w:rsidRDefault="007A483C">
            <w:pPr>
              <w:spacing w:before="0"/>
              <w:ind w:left="-56" w:right="-102"/>
              <w:jc w:val="left"/>
              <w:rPr>
                <w:i/>
                <w:sz w:val="14"/>
                <w:szCs w:val="14"/>
              </w:rPr>
            </w:pPr>
            <w:r>
              <w:rPr>
                <w:sz w:val="20"/>
                <w:szCs w:val="14"/>
              </w:rPr>
              <w:t>mgr inż. Stefan Szwaj</w:t>
            </w:r>
          </w:p>
        </w:tc>
        <w:tc>
          <w:tcPr>
            <w:tcW w:w="3825"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center"/>
              <w:rPr>
                <w:rFonts w:eastAsia="Adobe Fan Heiti Std B"/>
                <w:sz w:val="14"/>
                <w:szCs w:val="14"/>
              </w:rPr>
            </w:pPr>
            <w:r>
              <w:rPr>
                <w:rFonts w:eastAsia="Adobe Fan Heiti Std B"/>
                <w:sz w:val="14"/>
                <w:szCs w:val="14"/>
              </w:rPr>
              <w:t>w specjalności konstrukcyjno – inżynieryjnej</w:t>
            </w:r>
          </w:p>
          <w:p w:rsidR="007A483C" w:rsidRDefault="007A483C">
            <w:pPr>
              <w:spacing w:before="0" w:line="276" w:lineRule="auto"/>
              <w:jc w:val="center"/>
              <w:rPr>
                <w:rFonts w:eastAsia="Adobe Fan Heiti Std B"/>
                <w:sz w:val="14"/>
                <w:szCs w:val="14"/>
              </w:rPr>
            </w:pPr>
            <w:r>
              <w:rPr>
                <w:rFonts w:eastAsia="Adobe Fan Heiti Std B"/>
                <w:sz w:val="14"/>
                <w:szCs w:val="14"/>
              </w:rPr>
              <w:t>nr uprawnień:</w:t>
            </w:r>
            <w:r>
              <w:rPr>
                <w:rFonts w:eastAsia="Adobe Fan Heiti Std B"/>
                <w:b/>
                <w:sz w:val="14"/>
                <w:szCs w:val="14"/>
              </w:rPr>
              <w:t xml:space="preserve"> 266/72</w:t>
            </w:r>
          </w:p>
        </w:tc>
        <w:tc>
          <w:tcPr>
            <w:tcW w:w="1700" w:type="dxa"/>
            <w:tcBorders>
              <w:top w:val="single" w:sz="4" w:space="0" w:color="auto"/>
              <w:left w:val="single" w:sz="4" w:space="0" w:color="auto"/>
              <w:bottom w:val="single" w:sz="4" w:space="0" w:color="auto"/>
              <w:right w:val="single" w:sz="4" w:space="0" w:color="auto"/>
            </w:tcBorders>
            <w:vAlign w:val="center"/>
            <w:hideMark/>
          </w:tcPr>
          <w:p w:rsidR="007A483C" w:rsidRDefault="007A483C">
            <w:pPr>
              <w:spacing w:before="0" w:line="276" w:lineRule="auto"/>
              <w:jc w:val="left"/>
              <w:rPr>
                <w:rFonts w:eastAsia="Adobe Fan Heiti Std B"/>
                <w:szCs w:val="14"/>
                <w:lang w:eastAsia="pl-PL"/>
              </w:rPr>
            </w:pPr>
            <w:r>
              <w:rPr>
                <w:rFonts w:eastAsia="Adobe Fan Heiti Std B"/>
                <w:sz w:val="20"/>
                <w:szCs w:val="14"/>
                <w:lang w:eastAsia="pl-PL"/>
              </w:rPr>
              <w:t>Branża konstrukcyjna</w:t>
            </w:r>
          </w:p>
        </w:tc>
        <w:tc>
          <w:tcPr>
            <w:tcW w:w="1416" w:type="dxa"/>
            <w:tcBorders>
              <w:top w:val="single" w:sz="4" w:space="0" w:color="auto"/>
              <w:left w:val="single" w:sz="4" w:space="0" w:color="auto"/>
              <w:bottom w:val="single" w:sz="4" w:space="0" w:color="auto"/>
              <w:right w:val="single" w:sz="4" w:space="0" w:color="auto"/>
            </w:tcBorders>
            <w:vAlign w:val="center"/>
          </w:tcPr>
          <w:p w:rsidR="007A483C" w:rsidRDefault="007A483C">
            <w:pPr>
              <w:spacing w:before="0" w:line="276" w:lineRule="auto"/>
              <w:rPr>
                <w:rFonts w:eastAsia="Adobe Fan Heiti Std B"/>
                <w:sz w:val="16"/>
              </w:rPr>
            </w:pPr>
          </w:p>
        </w:tc>
      </w:tr>
      <w:tr w:rsidR="0062128B"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ind w:left="-56" w:right="-102"/>
              <w:jc w:val="left"/>
              <w:rPr>
                <w:i/>
                <w:sz w:val="14"/>
                <w:szCs w:val="14"/>
              </w:rPr>
            </w:pPr>
            <w:r>
              <w:rPr>
                <w:i/>
                <w:sz w:val="14"/>
                <w:szCs w:val="14"/>
              </w:rPr>
              <w:t>Sprawdzający – br. konstrukcyjna:</w:t>
            </w:r>
          </w:p>
          <w:p w:rsidR="0062128B" w:rsidRDefault="0062128B" w:rsidP="0062128B">
            <w:pPr>
              <w:spacing w:before="0"/>
              <w:ind w:left="-56" w:right="-102"/>
              <w:jc w:val="left"/>
              <w:rPr>
                <w:sz w:val="14"/>
                <w:szCs w:val="14"/>
              </w:rPr>
            </w:pPr>
            <w:r>
              <w:rPr>
                <w:sz w:val="20"/>
                <w:szCs w:val="14"/>
              </w:rPr>
              <w:t>mgr inż. Paweł Sobótka</w:t>
            </w:r>
          </w:p>
        </w:tc>
        <w:tc>
          <w:tcPr>
            <w:tcW w:w="3825"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line="276" w:lineRule="auto"/>
              <w:jc w:val="center"/>
              <w:rPr>
                <w:rFonts w:eastAsia="Adobe Fan Heiti Std B"/>
                <w:sz w:val="14"/>
                <w:szCs w:val="14"/>
              </w:rPr>
            </w:pPr>
            <w:r>
              <w:rPr>
                <w:rFonts w:eastAsia="Adobe Fan Heiti Std B"/>
                <w:sz w:val="14"/>
                <w:szCs w:val="14"/>
              </w:rPr>
              <w:t>do projektowania bez ograniczeń w specjalności konstrukcyjno-budowlanej</w:t>
            </w:r>
          </w:p>
          <w:p w:rsidR="0062128B" w:rsidRDefault="0062128B" w:rsidP="0062128B">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PDK/0219/POOK/23</w:t>
            </w:r>
          </w:p>
        </w:tc>
        <w:tc>
          <w:tcPr>
            <w:tcW w:w="1700"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line="276" w:lineRule="auto"/>
              <w:jc w:val="left"/>
              <w:rPr>
                <w:rFonts w:eastAsia="Adobe Fan Heiti Std B"/>
                <w:szCs w:val="14"/>
                <w:lang w:eastAsia="pl-PL"/>
              </w:rPr>
            </w:pPr>
            <w:r>
              <w:rPr>
                <w:rFonts w:eastAsia="Adobe Fan Heiti Std B"/>
                <w:sz w:val="20"/>
                <w:szCs w:val="14"/>
                <w:lang w:eastAsia="pl-PL"/>
              </w:rPr>
              <w:t>Branża konstrukcyjna</w:t>
            </w:r>
          </w:p>
        </w:tc>
        <w:tc>
          <w:tcPr>
            <w:tcW w:w="1416"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line="276" w:lineRule="auto"/>
              <w:rPr>
                <w:rFonts w:eastAsia="Adobe Fan Heiti Std B"/>
                <w:sz w:val="16"/>
              </w:rPr>
            </w:pPr>
          </w:p>
        </w:tc>
      </w:tr>
      <w:tr w:rsidR="0062128B"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ind w:left="-56" w:right="-102"/>
              <w:jc w:val="left"/>
              <w:rPr>
                <w:i/>
                <w:sz w:val="14"/>
                <w:szCs w:val="14"/>
              </w:rPr>
            </w:pPr>
            <w:r>
              <w:rPr>
                <w:i/>
                <w:sz w:val="14"/>
                <w:szCs w:val="14"/>
              </w:rPr>
              <w:t>Projektant – br. elektryczna</w:t>
            </w:r>
          </w:p>
          <w:p w:rsidR="0062128B" w:rsidRDefault="0062128B" w:rsidP="0062128B">
            <w:pPr>
              <w:spacing w:before="0"/>
              <w:ind w:left="-56" w:right="-102"/>
              <w:jc w:val="left"/>
              <w:rPr>
                <w:sz w:val="14"/>
                <w:szCs w:val="14"/>
              </w:rPr>
            </w:pPr>
            <w:r>
              <w:rPr>
                <w:sz w:val="20"/>
                <w:szCs w:val="14"/>
              </w:rPr>
              <w:t>mgr inż. Sebastian Mroczek</w:t>
            </w:r>
          </w:p>
        </w:tc>
        <w:tc>
          <w:tcPr>
            <w:tcW w:w="3825"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center"/>
              <w:rPr>
                <w:rFonts w:eastAsia="Adobe Fan Heiti Std B"/>
                <w:sz w:val="14"/>
                <w:szCs w:val="14"/>
              </w:rPr>
            </w:pPr>
            <w:r>
              <w:rPr>
                <w:rFonts w:eastAsia="Adobe Fan Heiti Std B"/>
                <w:sz w:val="14"/>
                <w:szCs w:val="14"/>
              </w:rPr>
              <w:t>do projektowania i kierowania robotami budowlanymi bez ograniczeń w specjalności instalacyjnej w zakresie sieci, instalacji i urządzeń elektrycznych</w:t>
            </w:r>
          </w:p>
          <w:p w:rsidR="0062128B" w:rsidRDefault="0062128B" w:rsidP="0062128B">
            <w:pPr>
              <w:spacing w:before="0" w:line="276" w:lineRule="auto"/>
              <w:jc w:val="center"/>
              <w:rPr>
                <w:rFonts w:eastAsia="Adobe Fan Heiti Std B"/>
                <w:sz w:val="14"/>
                <w:szCs w:val="14"/>
              </w:rPr>
            </w:pPr>
            <w:r>
              <w:rPr>
                <w:rFonts w:eastAsia="Adobe Fan Heiti Std B"/>
                <w:sz w:val="14"/>
                <w:szCs w:val="14"/>
              </w:rPr>
              <w:t xml:space="preserve">i elektroenergetycznych </w:t>
            </w:r>
          </w:p>
          <w:p w:rsidR="0062128B" w:rsidRDefault="0062128B" w:rsidP="0062128B">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PDK/0256/PWOE/18</w:t>
            </w:r>
          </w:p>
        </w:tc>
        <w:tc>
          <w:tcPr>
            <w:tcW w:w="1700"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left"/>
              <w:rPr>
                <w:rFonts w:eastAsia="Adobe Fan Heiti Std B"/>
                <w:szCs w:val="14"/>
                <w:lang w:eastAsia="pl-PL"/>
              </w:rPr>
            </w:pPr>
            <w:r>
              <w:rPr>
                <w:rFonts w:eastAsia="Adobe Fan Heiti Std B"/>
                <w:sz w:val="20"/>
                <w:szCs w:val="14"/>
                <w:lang w:eastAsia="pl-PL"/>
              </w:rPr>
              <w:t>Branża elektryczna</w:t>
            </w:r>
          </w:p>
        </w:tc>
        <w:tc>
          <w:tcPr>
            <w:tcW w:w="1416"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line="276" w:lineRule="auto"/>
              <w:rPr>
                <w:rFonts w:eastAsia="Adobe Fan Heiti Std B"/>
                <w:sz w:val="16"/>
              </w:rPr>
            </w:pPr>
          </w:p>
        </w:tc>
      </w:tr>
      <w:tr w:rsidR="0062128B"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ind w:left="-56" w:right="-102"/>
              <w:jc w:val="left"/>
              <w:rPr>
                <w:i/>
                <w:sz w:val="14"/>
                <w:szCs w:val="14"/>
              </w:rPr>
            </w:pPr>
            <w:r>
              <w:rPr>
                <w:i/>
                <w:sz w:val="14"/>
                <w:szCs w:val="14"/>
              </w:rPr>
              <w:t>Sprawdzający – br. elektryczna</w:t>
            </w:r>
          </w:p>
          <w:p w:rsidR="0062128B" w:rsidRDefault="0062128B" w:rsidP="0062128B">
            <w:pPr>
              <w:spacing w:before="0"/>
              <w:ind w:left="-56" w:right="-102"/>
              <w:jc w:val="left"/>
              <w:rPr>
                <w:sz w:val="14"/>
                <w:szCs w:val="14"/>
              </w:rPr>
            </w:pPr>
            <w:r>
              <w:rPr>
                <w:sz w:val="20"/>
                <w:szCs w:val="14"/>
              </w:rPr>
              <w:t xml:space="preserve">mgr inż. Ryszard </w:t>
            </w:r>
            <w:proofErr w:type="spellStart"/>
            <w:r>
              <w:rPr>
                <w:sz w:val="20"/>
                <w:szCs w:val="14"/>
              </w:rPr>
              <w:t>Katra</w:t>
            </w:r>
            <w:proofErr w:type="spellEnd"/>
          </w:p>
        </w:tc>
        <w:tc>
          <w:tcPr>
            <w:tcW w:w="3825"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center"/>
              <w:rPr>
                <w:rFonts w:eastAsia="Adobe Fan Heiti Std B"/>
                <w:sz w:val="14"/>
                <w:szCs w:val="14"/>
              </w:rPr>
            </w:pPr>
            <w:r>
              <w:rPr>
                <w:rFonts w:eastAsia="Adobe Fan Heiti Std B"/>
                <w:sz w:val="14"/>
                <w:szCs w:val="14"/>
              </w:rPr>
              <w:t>do projektowania w specjalności instalacyjnej w zakresie sieci, instalacji i urządzeń elektrycznych i elektroenergetycznych bez ograniczeń</w:t>
            </w:r>
          </w:p>
          <w:p w:rsidR="0062128B" w:rsidRDefault="0062128B" w:rsidP="0062128B">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MAP/0058/PBE/19</w:t>
            </w:r>
          </w:p>
        </w:tc>
        <w:tc>
          <w:tcPr>
            <w:tcW w:w="1700"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left"/>
              <w:rPr>
                <w:rFonts w:eastAsia="Adobe Fan Heiti Std B"/>
                <w:szCs w:val="14"/>
                <w:lang w:eastAsia="pl-PL"/>
              </w:rPr>
            </w:pPr>
            <w:r>
              <w:rPr>
                <w:rFonts w:eastAsia="Adobe Fan Heiti Std B"/>
                <w:sz w:val="20"/>
                <w:szCs w:val="14"/>
                <w:lang w:eastAsia="pl-PL"/>
              </w:rPr>
              <w:t>Branża elektryczna</w:t>
            </w:r>
          </w:p>
        </w:tc>
        <w:tc>
          <w:tcPr>
            <w:tcW w:w="1416" w:type="dxa"/>
            <w:tcBorders>
              <w:top w:val="single" w:sz="4" w:space="0" w:color="auto"/>
              <w:left w:val="single" w:sz="4" w:space="0" w:color="auto"/>
              <w:bottom w:val="single" w:sz="4" w:space="0" w:color="auto"/>
              <w:right w:val="single" w:sz="4" w:space="0" w:color="auto"/>
            </w:tcBorders>
            <w:vAlign w:val="center"/>
          </w:tcPr>
          <w:p w:rsidR="0062128B" w:rsidRDefault="00E24027" w:rsidP="0062128B">
            <w:pPr>
              <w:spacing w:before="0" w:line="276" w:lineRule="auto"/>
              <w:rPr>
                <w:rFonts w:eastAsia="Adobe Fan Heiti Std B"/>
                <w:sz w:val="16"/>
              </w:rPr>
            </w:pPr>
            <w:r w:rsidRPr="00E75EA5">
              <w:rPr>
                <w:noProof/>
                <w:lang w:eastAsia="pl-PL"/>
              </w:rPr>
              <w:drawing>
                <wp:inline distT="0" distB="0" distL="0" distR="0" wp14:anchorId="640FF2FC" wp14:editId="52E993F9">
                  <wp:extent cx="797441" cy="307497"/>
                  <wp:effectExtent l="0" t="0" r="317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813515" cy="313695"/>
                          </a:xfrm>
                          <a:prstGeom prst="rect">
                            <a:avLst/>
                          </a:prstGeom>
                        </pic:spPr>
                      </pic:pic>
                    </a:graphicData>
                  </a:graphic>
                </wp:inline>
              </w:drawing>
            </w:r>
          </w:p>
        </w:tc>
      </w:tr>
      <w:tr w:rsidR="0062128B"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ind w:left="-56" w:right="-102"/>
              <w:jc w:val="left"/>
              <w:rPr>
                <w:i/>
                <w:sz w:val="14"/>
                <w:szCs w:val="14"/>
              </w:rPr>
            </w:pPr>
            <w:r>
              <w:rPr>
                <w:i/>
                <w:sz w:val="14"/>
                <w:szCs w:val="14"/>
              </w:rPr>
              <w:t>Projektant – br. sanitarna</w:t>
            </w:r>
          </w:p>
          <w:p w:rsidR="0062128B" w:rsidRDefault="0062128B" w:rsidP="0062128B">
            <w:pPr>
              <w:spacing w:before="0"/>
              <w:ind w:left="-56" w:right="-102"/>
              <w:jc w:val="left"/>
              <w:rPr>
                <w:sz w:val="14"/>
                <w:szCs w:val="14"/>
              </w:rPr>
            </w:pPr>
            <w:r>
              <w:rPr>
                <w:sz w:val="20"/>
                <w:szCs w:val="14"/>
              </w:rPr>
              <w:t>mgr inż. Leszek Konopka</w:t>
            </w:r>
          </w:p>
        </w:tc>
        <w:tc>
          <w:tcPr>
            <w:tcW w:w="3825"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center"/>
              <w:rPr>
                <w:rFonts w:eastAsia="Adobe Fan Heiti Std B"/>
                <w:sz w:val="14"/>
                <w:szCs w:val="14"/>
              </w:rPr>
            </w:pPr>
            <w:r>
              <w:rPr>
                <w:rFonts w:eastAsia="Adobe Fan Heiti Std B"/>
                <w:sz w:val="14"/>
                <w:szCs w:val="14"/>
              </w:rPr>
              <w:t>do projektowania bez ograniczeń w specjalności instalacyjnej w zakresie sieci, instalacji i urządzeń cieplnych,  wentylacyjnych, gazowych, wodociągowych i kanalizacyjnych</w:t>
            </w:r>
          </w:p>
          <w:p w:rsidR="0062128B" w:rsidRDefault="0062128B" w:rsidP="0062128B">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PDK/0058/POOS/22</w:t>
            </w:r>
          </w:p>
        </w:tc>
        <w:tc>
          <w:tcPr>
            <w:tcW w:w="1700" w:type="dxa"/>
            <w:tcBorders>
              <w:top w:val="single" w:sz="4" w:space="0" w:color="auto"/>
              <w:left w:val="single" w:sz="4" w:space="0" w:color="auto"/>
              <w:bottom w:val="single" w:sz="4" w:space="0" w:color="auto"/>
              <w:right w:val="single" w:sz="4" w:space="0" w:color="auto"/>
            </w:tcBorders>
            <w:vAlign w:val="center"/>
            <w:hideMark/>
          </w:tcPr>
          <w:p w:rsidR="0062128B" w:rsidRDefault="0062128B" w:rsidP="0062128B">
            <w:pPr>
              <w:spacing w:before="0" w:line="276" w:lineRule="auto"/>
              <w:jc w:val="left"/>
              <w:rPr>
                <w:rFonts w:eastAsia="Adobe Fan Heiti Std B"/>
                <w:szCs w:val="14"/>
                <w:lang w:eastAsia="pl-PL"/>
              </w:rPr>
            </w:pPr>
            <w:r>
              <w:rPr>
                <w:rFonts w:eastAsia="Adobe Fan Heiti Std B"/>
                <w:sz w:val="20"/>
                <w:szCs w:val="14"/>
                <w:lang w:eastAsia="pl-PL"/>
              </w:rPr>
              <w:t>Branża sanitarna</w:t>
            </w:r>
          </w:p>
        </w:tc>
        <w:tc>
          <w:tcPr>
            <w:tcW w:w="1416" w:type="dxa"/>
            <w:tcBorders>
              <w:top w:val="single" w:sz="4" w:space="0" w:color="auto"/>
              <w:left w:val="single" w:sz="4" w:space="0" w:color="auto"/>
              <w:bottom w:val="single" w:sz="4" w:space="0" w:color="auto"/>
              <w:right w:val="single" w:sz="4" w:space="0" w:color="auto"/>
            </w:tcBorders>
            <w:vAlign w:val="center"/>
          </w:tcPr>
          <w:p w:rsidR="0062128B" w:rsidRDefault="0062128B" w:rsidP="0062128B">
            <w:pPr>
              <w:spacing w:before="0" w:line="276" w:lineRule="auto"/>
              <w:rPr>
                <w:rFonts w:eastAsia="Adobe Fan Heiti Std B"/>
                <w:sz w:val="16"/>
              </w:rPr>
            </w:pPr>
          </w:p>
        </w:tc>
      </w:tr>
      <w:tr w:rsidR="003D60C6" w:rsidTr="0062128B">
        <w:trPr>
          <w:trHeight w:val="411"/>
        </w:trPr>
        <w:tc>
          <w:tcPr>
            <w:tcW w:w="2779" w:type="dxa"/>
            <w:tcBorders>
              <w:top w:val="single" w:sz="4" w:space="0" w:color="auto"/>
              <w:left w:val="single" w:sz="4" w:space="0" w:color="auto"/>
              <w:bottom w:val="single" w:sz="4" w:space="0" w:color="auto"/>
              <w:right w:val="single" w:sz="4" w:space="0" w:color="auto"/>
            </w:tcBorders>
            <w:vAlign w:val="center"/>
            <w:hideMark/>
          </w:tcPr>
          <w:p w:rsidR="003D60C6" w:rsidRDefault="003D60C6" w:rsidP="00DE0C77">
            <w:pPr>
              <w:spacing w:before="0"/>
              <w:jc w:val="left"/>
              <w:rPr>
                <w:i/>
                <w:sz w:val="16"/>
                <w:szCs w:val="18"/>
              </w:rPr>
            </w:pPr>
            <w:r>
              <w:rPr>
                <w:i/>
                <w:sz w:val="16"/>
                <w:szCs w:val="18"/>
              </w:rPr>
              <w:t>Sprawdzający – branża sanitarna</w:t>
            </w:r>
          </w:p>
          <w:p w:rsidR="003D60C6" w:rsidRDefault="003D60C6" w:rsidP="00DE0C77">
            <w:pPr>
              <w:spacing w:before="0"/>
              <w:jc w:val="left"/>
              <w:rPr>
                <w:i/>
                <w:sz w:val="18"/>
                <w:szCs w:val="18"/>
                <w:lang w:eastAsia="en-US"/>
              </w:rPr>
            </w:pPr>
            <w:r>
              <w:rPr>
                <w:sz w:val="18"/>
              </w:rPr>
              <w:t>mgr inż. Janusz Mokrzycki</w:t>
            </w:r>
          </w:p>
        </w:tc>
        <w:tc>
          <w:tcPr>
            <w:tcW w:w="3825" w:type="dxa"/>
            <w:tcBorders>
              <w:top w:val="single" w:sz="4" w:space="0" w:color="auto"/>
              <w:left w:val="single" w:sz="4" w:space="0" w:color="auto"/>
              <w:bottom w:val="single" w:sz="4" w:space="0" w:color="auto"/>
              <w:right w:val="single" w:sz="4" w:space="0" w:color="auto"/>
            </w:tcBorders>
            <w:vAlign w:val="center"/>
            <w:hideMark/>
          </w:tcPr>
          <w:p w:rsidR="008F05B1" w:rsidRDefault="008F05B1" w:rsidP="008F05B1">
            <w:pPr>
              <w:spacing w:before="0" w:line="276" w:lineRule="auto"/>
              <w:jc w:val="center"/>
              <w:rPr>
                <w:rFonts w:eastAsia="Adobe Fan Heiti Std B"/>
                <w:sz w:val="14"/>
                <w:szCs w:val="14"/>
              </w:rPr>
            </w:pPr>
            <w:r>
              <w:rPr>
                <w:rFonts w:eastAsia="Adobe Fan Heiti Std B"/>
                <w:sz w:val="14"/>
                <w:szCs w:val="14"/>
              </w:rPr>
              <w:t>do projektowania bez ograniczeń w specjalności instalacyjnej w zakresie sieci, instalacji i urządzeń cieplnych,  wentylacyjnych, gazowych, wodociągowych i kanalizacyjnych</w:t>
            </w:r>
          </w:p>
          <w:p w:rsidR="003D60C6" w:rsidRDefault="008F05B1" w:rsidP="008F05B1">
            <w:pPr>
              <w:spacing w:before="0"/>
              <w:jc w:val="center"/>
              <w:rPr>
                <w:color w:val="595959" w:themeColor="text1" w:themeTint="A6"/>
                <w:sz w:val="14"/>
                <w:szCs w:val="16"/>
                <w:lang w:eastAsia="en-US"/>
              </w:rPr>
            </w:pPr>
            <w:r>
              <w:rPr>
                <w:rFonts w:eastAsia="Adobe Fan Heiti Std B"/>
                <w:sz w:val="14"/>
                <w:szCs w:val="14"/>
              </w:rPr>
              <w:t xml:space="preserve">nr uprawnień: </w:t>
            </w:r>
            <w:r w:rsidR="003D60C6" w:rsidRPr="008F05B1">
              <w:rPr>
                <w:rFonts w:eastAsia="Times New Roman"/>
                <w:b/>
                <w:color w:val="000000"/>
                <w:sz w:val="14"/>
                <w:lang w:eastAsia="pl-PL"/>
              </w:rPr>
              <w:t>PDK/0032/POOS/04</w:t>
            </w:r>
          </w:p>
        </w:tc>
        <w:tc>
          <w:tcPr>
            <w:tcW w:w="1700" w:type="dxa"/>
            <w:tcBorders>
              <w:top w:val="single" w:sz="4" w:space="0" w:color="auto"/>
              <w:left w:val="single" w:sz="4" w:space="0" w:color="auto"/>
              <w:bottom w:val="single" w:sz="4" w:space="0" w:color="auto"/>
              <w:right w:val="single" w:sz="4" w:space="0" w:color="auto"/>
            </w:tcBorders>
            <w:vAlign w:val="center"/>
            <w:hideMark/>
          </w:tcPr>
          <w:p w:rsidR="003D60C6" w:rsidRDefault="003D60C6" w:rsidP="00DE0C77">
            <w:pPr>
              <w:spacing w:before="0"/>
              <w:jc w:val="left"/>
              <w:rPr>
                <w:i/>
                <w:sz w:val="16"/>
                <w:szCs w:val="18"/>
              </w:rPr>
            </w:pPr>
            <w:r>
              <w:rPr>
                <w:i/>
                <w:sz w:val="16"/>
                <w:szCs w:val="18"/>
              </w:rPr>
              <w:t>Sprawdzający – branża sanitarna</w:t>
            </w:r>
          </w:p>
          <w:p w:rsidR="003D60C6" w:rsidRDefault="003D60C6" w:rsidP="00DE0C77">
            <w:pPr>
              <w:spacing w:before="0"/>
              <w:jc w:val="left"/>
              <w:rPr>
                <w:i/>
                <w:sz w:val="18"/>
                <w:szCs w:val="18"/>
                <w:lang w:eastAsia="en-US"/>
              </w:rPr>
            </w:pPr>
            <w:r>
              <w:rPr>
                <w:sz w:val="18"/>
              </w:rPr>
              <w:t>mgr inż. Janusz Mokrzycki</w:t>
            </w:r>
          </w:p>
        </w:tc>
        <w:tc>
          <w:tcPr>
            <w:tcW w:w="1416" w:type="dxa"/>
            <w:tcBorders>
              <w:top w:val="single" w:sz="4" w:space="0" w:color="auto"/>
              <w:left w:val="single" w:sz="4" w:space="0" w:color="auto"/>
              <w:bottom w:val="single" w:sz="4" w:space="0" w:color="auto"/>
              <w:right w:val="single" w:sz="4" w:space="0" w:color="auto"/>
            </w:tcBorders>
            <w:vAlign w:val="center"/>
          </w:tcPr>
          <w:p w:rsidR="003D60C6" w:rsidRDefault="003D60C6" w:rsidP="0062128B">
            <w:pPr>
              <w:spacing w:before="0" w:line="276" w:lineRule="auto"/>
              <w:rPr>
                <w:rFonts w:eastAsia="Adobe Fan Heiti Std B"/>
                <w:sz w:val="16"/>
              </w:rPr>
            </w:pPr>
          </w:p>
        </w:tc>
      </w:tr>
    </w:tbl>
    <w:p w:rsidR="007A483C" w:rsidRDefault="007A483C" w:rsidP="007A483C">
      <w:pPr>
        <w:spacing w:before="0"/>
        <w:jc w:val="center"/>
        <w:rPr>
          <w:rFonts w:eastAsia="Adobe Fan Heiti Std B"/>
          <w:szCs w:val="22"/>
        </w:rPr>
      </w:pPr>
      <w:r>
        <w:rPr>
          <w:rFonts w:eastAsia="Adobe Fan Heiti Std B"/>
          <w:szCs w:val="22"/>
        </w:rPr>
        <w:t>Rzeszów, 10.2025 r.</w:t>
      </w:r>
    </w:p>
    <w:p w:rsidR="007A483C" w:rsidRDefault="007A483C" w:rsidP="007A483C">
      <w:pPr>
        <w:suppressAutoHyphens w:val="0"/>
        <w:spacing w:before="0"/>
        <w:jc w:val="left"/>
        <w:rPr>
          <w:rFonts w:eastAsia="Adobe Fan Heiti Std B"/>
          <w:szCs w:val="22"/>
        </w:rPr>
        <w:sectPr w:rsidR="007A483C">
          <w:pgSz w:w="11920" w:h="16850"/>
          <w:pgMar w:top="1320" w:right="1147" w:bottom="1200" w:left="1080" w:header="0" w:footer="918" w:gutter="0"/>
          <w:cols w:space="708"/>
        </w:sectPr>
      </w:pPr>
    </w:p>
    <w:p w:rsidR="007A483C" w:rsidRDefault="007A483C" w:rsidP="007A483C">
      <w:pPr>
        <w:pStyle w:val="Nagwekspisutreci"/>
        <w:tabs>
          <w:tab w:val="left" w:pos="9781"/>
        </w:tabs>
        <w:rPr>
          <w:rFonts w:ascii="Arial" w:hAnsi="Arial" w:cs="Arial"/>
          <w:b w:val="0"/>
          <w:bCs w:val="0"/>
          <w:color w:val="auto"/>
          <w:sz w:val="20"/>
          <w:szCs w:val="20"/>
        </w:rPr>
      </w:pPr>
      <w:r>
        <w:rPr>
          <w:rFonts w:ascii="Arial" w:hAnsi="Arial" w:cs="Arial"/>
          <w:b w:val="0"/>
          <w:bCs w:val="0"/>
          <w:color w:val="auto"/>
          <w:sz w:val="20"/>
          <w:szCs w:val="20"/>
        </w:rPr>
        <w:lastRenderedPageBreak/>
        <w:t xml:space="preserve"> </w:t>
      </w:r>
    </w:p>
    <w:sdt>
      <w:sdtPr>
        <w:rPr>
          <w:rFonts w:ascii="Arial" w:hAnsi="Arial" w:cs="Arial"/>
          <w:b w:val="0"/>
          <w:bCs w:val="0"/>
          <w:color w:val="auto"/>
          <w:sz w:val="20"/>
          <w:szCs w:val="20"/>
        </w:rPr>
        <w:id w:val="78802070"/>
        <w:docPartObj>
          <w:docPartGallery w:val="Table of Contents"/>
          <w:docPartUnique/>
        </w:docPartObj>
      </w:sdtPr>
      <w:sdtEndPr/>
      <w:sdtContent>
        <w:p w:rsidR="003E71C5" w:rsidRPr="006F59CB" w:rsidRDefault="002B7349" w:rsidP="006F59CB">
          <w:pPr>
            <w:pStyle w:val="Nagwekspisutreci"/>
            <w:tabs>
              <w:tab w:val="left" w:pos="9781"/>
            </w:tabs>
            <w:rPr>
              <w:rFonts w:ascii="Arial" w:hAnsi="Arial" w:cs="Arial"/>
              <w:color w:val="auto"/>
              <w:sz w:val="32"/>
            </w:rPr>
          </w:pPr>
          <w:r w:rsidRPr="006D1E7F">
            <w:rPr>
              <w:rFonts w:ascii="Arial" w:hAnsi="Arial" w:cs="Arial"/>
              <w:color w:val="auto"/>
              <w:sz w:val="32"/>
            </w:rPr>
            <w:t>Spis treści</w:t>
          </w:r>
          <w:bookmarkEnd w:id="4"/>
          <w:r w:rsidRPr="00412403">
            <w:rPr>
              <w:b w:val="0"/>
              <w:bCs w:val="0"/>
            </w:rPr>
            <w:fldChar w:fldCharType="begin"/>
          </w:r>
          <w:r w:rsidRPr="00412403">
            <w:instrText xml:space="preserve"> TOC \o "1-3" \h \z \u </w:instrText>
          </w:r>
          <w:r w:rsidRPr="00412403">
            <w:rPr>
              <w:b w:val="0"/>
              <w:bCs w:val="0"/>
            </w:rPr>
            <w:fldChar w:fldCharType="separate"/>
          </w:r>
        </w:p>
        <w:p w:rsidR="003E71C5" w:rsidRDefault="00152530">
          <w:pPr>
            <w:pStyle w:val="Spistreci2"/>
            <w:rPr>
              <w:rFonts w:asciiTheme="minorHAnsi" w:eastAsiaTheme="minorEastAsia" w:hAnsiTheme="minorHAnsi" w:cstheme="minorBidi"/>
              <w:noProof/>
              <w:sz w:val="22"/>
              <w:szCs w:val="22"/>
              <w:lang w:eastAsia="pl-PL"/>
            </w:rPr>
          </w:pPr>
          <w:hyperlink w:anchor="_Toc205206770" w:history="1">
            <w:r w:rsidR="003E71C5" w:rsidRPr="00F71CFE">
              <w:rPr>
                <w:rStyle w:val="Hipercze"/>
                <w:noProof/>
              </w:rPr>
              <w:t>OŚWIADCZENIE PROJEKTANTA</w:t>
            </w:r>
            <w:r w:rsidR="003E71C5">
              <w:rPr>
                <w:noProof/>
                <w:webHidden/>
              </w:rPr>
              <w:tab/>
            </w:r>
            <w:r w:rsidR="003E71C5">
              <w:rPr>
                <w:noProof/>
                <w:webHidden/>
              </w:rPr>
              <w:fldChar w:fldCharType="begin"/>
            </w:r>
            <w:r w:rsidR="003E71C5">
              <w:rPr>
                <w:noProof/>
                <w:webHidden/>
              </w:rPr>
              <w:instrText xml:space="preserve"> PAGEREF _Toc205206770 \h </w:instrText>
            </w:r>
            <w:r w:rsidR="003E71C5">
              <w:rPr>
                <w:noProof/>
                <w:webHidden/>
              </w:rPr>
            </w:r>
            <w:r w:rsidR="003E71C5">
              <w:rPr>
                <w:noProof/>
                <w:webHidden/>
              </w:rPr>
              <w:fldChar w:fldCharType="separate"/>
            </w:r>
            <w:r w:rsidR="000F1C4A">
              <w:rPr>
                <w:noProof/>
                <w:webHidden/>
              </w:rPr>
              <w:t>3</w:t>
            </w:r>
            <w:r w:rsidR="003E71C5">
              <w:rPr>
                <w:noProof/>
                <w:webHidden/>
              </w:rPr>
              <w:fldChar w:fldCharType="end"/>
            </w:r>
          </w:hyperlink>
        </w:p>
        <w:p w:rsidR="003E71C5" w:rsidRDefault="00152530">
          <w:pPr>
            <w:pStyle w:val="Spistreci2"/>
            <w:rPr>
              <w:rFonts w:asciiTheme="minorHAnsi" w:eastAsiaTheme="minorEastAsia" w:hAnsiTheme="minorHAnsi" w:cstheme="minorBidi"/>
              <w:noProof/>
              <w:sz w:val="22"/>
              <w:szCs w:val="22"/>
              <w:lang w:eastAsia="pl-PL"/>
            </w:rPr>
          </w:pPr>
          <w:hyperlink w:anchor="_Toc205206771" w:history="1">
            <w:r w:rsidR="003E71C5" w:rsidRPr="00F71CFE">
              <w:rPr>
                <w:rStyle w:val="Hipercze"/>
                <w:rFonts w:eastAsia="Adobe Fan Heiti Std B"/>
                <w:noProof/>
                <w:lang w:eastAsia="pl-PL"/>
              </w:rPr>
              <w:t>OPIS ARCHITEKTONICZNO-BUDOWLANY</w:t>
            </w:r>
            <w:r w:rsidR="003E71C5">
              <w:rPr>
                <w:noProof/>
                <w:webHidden/>
              </w:rPr>
              <w:tab/>
            </w:r>
            <w:r w:rsidR="003E71C5">
              <w:rPr>
                <w:noProof/>
                <w:webHidden/>
              </w:rPr>
              <w:fldChar w:fldCharType="begin"/>
            </w:r>
            <w:r w:rsidR="003E71C5">
              <w:rPr>
                <w:noProof/>
                <w:webHidden/>
              </w:rPr>
              <w:instrText xml:space="preserve"> PAGEREF _Toc205206771 \h </w:instrText>
            </w:r>
            <w:r w:rsidR="003E71C5">
              <w:rPr>
                <w:noProof/>
                <w:webHidden/>
              </w:rPr>
            </w:r>
            <w:r w:rsidR="003E71C5">
              <w:rPr>
                <w:noProof/>
                <w:webHidden/>
              </w:rPr>
              <w:fldChar w:fldCharType="separate"/>
            </w:r>
            <w:r w:rsidR="000F1C4A">
              <w:rPr>
                <w:noProof/>
                <w:webHidden/>
              </w:rPr>
              <w:t>9</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72" w:history="1">
            <w:r w:rsidR="003E71C5" w:rsidRPr="00F71CFE">
              <w:rPr>
                <w:rStyle w:val="Hipercze"/>
                <w:noProof/>
                <w:lang w:eastAsia="pl-PL"/>
              </w:rPr>
              <w:t>1.</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 xml:space="preserve">Przedmiot </w:t>
            </w:r>
            <w:r w:rsidR="003E71C5" w:rsidRPr="00F71CFE">
              <w:rPr>
                <w:rStyle w:val="Hipercze"/>
                <w:noProof/>
              </w:rPr>
              <w:t>opracowania</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_Toc205206772 \h </w:instrText>
            </w:r>
            <w:r w:rsidR="003E71C5">
              <w:rPr>
                <w:noProof/>
                <w:webHidden/>
              </w:rPr>
            </w:r>
            <w:r w:rsidR="003E71C5">
              <w:rPr>
                <w:noProof/>
                <w:webHidden/>
              </w:rPr>
              <w:fldChar w:fldCharType="separate"/>
            </w:r>
            <w:r w:rsidR="000F1C4A">
              <w:rPr>
                <w:noProof/>
                <w:webHidden/>
              </w:rPr>
              <w:t>25</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73" w:history="1">
            <w:r w:rsidR="003E71C5" w:rsidRPr="00F71CFE">
              <w:rPr>
                <w:rStyle w:val="Hipercze"/>
                <w:noProof/>
                <w:lang w:eastAsia="pl-PL"/>
              </w:rPr>
              <w:t>2.</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Kategoria i rodzaj obiektu budowlanego</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_Toc205206773 \h </w:instrText>
            </w:r>
            <w:r w:rsidR="003E71C5">
              <w:rPr>
                <w:noProof/>
                <w:webHidden/>
              </w:rPr>
            </w:r>
            <w:r w:rsidR="003E71C5">
              <w:rPr>
                <w:noProof/>
                <w:webHidden/>
              </w:rPr>
              <w:fldChar w:fldCharType="separate"/>
            </w:r>
            <w:r w:rsidR="000F1C4A">
              <w:rPr>
                <w:noProof/>
                <w:webHidden/>
              </w:rPr>
              <w:t>25</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74" w:history="1">
            <w:r w:rsidR="003E71C5" w:rsidRPr="00F71CFE">
              <w:rPr>
                <w:rStyle w:val="Hipercze"/>
                <w:noProof/>
                <w:lang w:eastAsia="pl-PL"/>
              </w:rPr>
              <w:t>3.</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Sposób użytkowania oraz program użytkowy obiektu</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_Toc205206774 \h </w:instrText>
            </w:r>
            <w:r w:rsidR="003E71C5">
              <w:rPr>
                <w:noProof/>
                <w:webHidden/>
              </w:rPr>
            </w:r>
            <w:r w:rsidR="003E71C5">
              <w:rPr>
                <w:noProof/>
                <w:webHidden/>
              </w:rPr>
              <w:fldChar w:fldCharType="separate"/>
            </w:r>
            <w:r w:rsidR="000F1C4A">
              <w:rPr>
                <w:noProof/>
                <w:webHidden/>
              </w:rPr>
              <w:t>25</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75" w:history="1">
            <w:r w:rsidR="003E71C5" w:rsidRPr="00F71CFE">
              <w:rPr>
                <w:rStyle w:val="Hipercze"/>
                <w:rFonts w:eastAsia="Times New Roman"/>
                <w:noProof/>
                <w:lang w:eastAsia="pl-PL"/>
              </w:rPr>
              <w:t>4.</w:t>
            </w:r>
            <w:r w:rsidR="003E71C5">
              <w:rPr>
                <w:rFonts w:asciiTheme="minorHAnsi" w:eastAsiaTheme="minorEastAsia" w:hAnsiTheme="minorHAnsi" w:cstheme="minorBidi"/>
                <w:noProof/>
                <w:sz w:val="22"/>
                <w:szCs w:val="22"/>
                <w:lang w:eastAsia="pl-PL"/>
              </w:rPr>
              <w:tab/>
            </w:r>
            <w:r w:rsidR="003E71C5" w:rsidRPr="00F71CFE">
              <w:rPr>
                <w:rStyle w:val="Hipercze"/>
                <w:noProof/>
              </w:rPr>
              <w:t>Układ przestrzenny oraz forma architektoniczna</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_Toc205206775 \h </w:instrText>
            </w:r>
            <w:r w:rsidR="003E71C5">
              <w:rPr>
                <w:noProof/>
                <w:webHidden/>
              </w:rPr>
            </w:r>
            <w:r w:rsidR="003E71C5">
              <w:rPr>
                <w:noProof/>
                <w:webHidden/>
              </w:rPr>
              <w:fldChar w:fldCharType="separate"/>
            </w:r>
            <w:r w:rsidR="000F1C4A">
              <w:rPr>
                <w:noProof/>
                <w:webHidden/>
              </w:rPr>
              <w:t>25</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78" w:history="1">
            <w:r w:rsidR="003E71C5" w:rsidRPr="00F71CFE">
              <w:rPr>
                <w:rStyle w:val="Hipercze"/>
                <w:noProof/>
                <w:lang w:eastAsia="pl-PL"/>
              </w:rPr>
              <w:t>5.</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Charakterystyczne parametry obiektu budowlanego</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_Toc205206778 \h </w:instrText>
            </w:r>
            <w:r w:rsidR="003E71C5">
              <w:rPr>
                <w:noProof/>
                <w:webHidden/>
              </w:rPr>
            </w:r>
            <w:r w:rsidR="003E71C5">
              <w:rPr>
                <w:noProof/>
                <w:webHidden/>
              </w:rPr>
              <w:fldChar w:fldCharType="separate"/>
            </w:r>
            <w:r w:rsidR="000F1C4A">
              <w:rPr>
                <w:noProof/>
                <w:webHidden/>
              </w:rPr>
              <w:t>27</w:t>
            </w:r>
            <w:r w:rsidR="003E71C5">
              <w:rPr>
                <w:noProof/>
                <w:webHidden/>
              </w:rPr>
              <w:fldChar w:fldCharType="end"/>
            </w:r>
          </w:hyperlink>
        </w:p>
        <w:p w:rsidR="003E71C5" w:rsidRDefault="00152530">
          <w:pPr>
            <w:pStyle w:val="Spistreci1"/>
            <w:rPr>
              <w:rFonts w:asciiTheme="minorHAnsi" w:eastAsiaTheme="minorEastAsia" w:hAnsiTheme="minorHAnsi" w:cstheme="minorBidi"/>
              <w:noProof/>
              <w:sz w:val="22"/>
              <w:szCs w:val="22"/>
              <w:lang w:eastAsia="pl-PL"/>
            </w:rPr>
          </w:pPr>
          <w:hyperlink w:anchor="_Toc205206779" w:history="1">
            <w:r w:rsidR="003E71C5" w:rsidRPr="00F71CFE">
              <w:rPr>
                <w:rStyle w:val="Hipercze"/>
                <w:noProof/>
              </w:rPr>
              <w:t>Zestawienie powierzchni pomieszczeń</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_Toc205206779 \h </w:instrText>
            </w:r>
            <w:r w:rsidR="003E71C5">
              <w:rPr>
                <w:noProof/>
                <w:webHidden/>
              </w:rPr>
            </w:r>
            <w:r w:rsidR="003E71C5">
              <w:rPr>
                <w:noProof/>
                <w:webHidden/>
              </w:rPr>
              <w:fldChar w:fldCharType="separate"/>
            </w:r>
            <w:r w:rsidR="000F1C4A">
              <w:rPr>
                <w:noProof/>
                <w:webHidden/>
              </w:rPr>
              <w:t>28</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80" w:history="1">
            <w:r w:rsidR="003E71C5" w:rsidRPr="00F71CFE">
              <w:rPr>
                <w:rStyle w:val="Hipercze"/>
                <w:noProof/>
              </w:rPr>
              <w:t>6.</w:t>
            </w:r>
            <w:r w:rsidR="003E71C5">
              <w:rPr>
                <w:rFonts w:asciiTheme="minorHAnsi" w:eastAsiaTheme="minorEastAsia" w:hAnsiTheme="minorHAnsi" w:cstheme="minorBidi"/>
                <w:noProof/>
                <w:sz w:val="22"/>
                <w:szCs w:val="22"/>
                <w:lang w:eastAsia="pl-PL"/>
              </w:rPr>
              <w:tab/>
            </w:r>
            <w:r w:rsidR="003E71C5" w:rsidRPr="00F71CFE">
              <w:rPr>
                <w:rStyle w:val="Hipercze"/>
                <w:noProof/>
              </w:rPr>
              <w:t>Zakres robót</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_Toc205206780 \h </w:instrText>
            </w:r>
            <w:r w:rsidR="003E71C5">
              <w:rPr>
                <w:noProof/>
                <w:webHidden/>
              </w:rPr>
            </w:r>
            <w:r w:rsidR="003E71C5">
              <w:rPr>
                <w:noProof/>
                <w:webHidden/>
              </w:rPr>
              <w:fldChar w:fldCharType="separate"/>
            </w:r>
            <w:r w:rsidR="000F1C4A">
              <w:rPr>
                <w:noProof/>
                <w:webHidden/>
              </w:rPr>
              <w:t>30</w:t>
            </w:r>
            <w:r w:rsidR="003E71C5">
              <w:rPr>
                <w:noProof/>
                <w:webHidden/>
              </w:rPr>
              <w:fldChar w:fldCharType="end"/>
            </w:r>
          </w:hyperlink>
        </w:p>
        <w:p w:rsidR="003E71C5" w:rsidRDefault="00152530">
          <w:pPr>
            <w:pStyle w:val="Spistreci1"/>
            <w:rPr>
              <w:rFonts w:asciiTheme="minorHAnsi" w:eastAsiaTheme="minorEastAsia" w:hAnsiTheme="minorHAnsi" w:cstheme="minorBidi"/>
              <w:noProof/>
              <w:sz w:val="22"/>
              <w:szCs w:val="22"/>
              <w:lang w:eastAsia="pl-PL"/>
            </w:rPr>
          </w:pPr>
          <w:hyperlink w:anchor="_Toc205206781" w:history="1">
            <w:r w:rsidR="003E71C5" w:rsidRPr="00F71CFE">
              <w:rPr>
                <w:rStyle w:val="Hipercze"/>
                <w:noProof/>
              </w:rPr>
              <w:t>Opis projektowanych robót budowlanych</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_Toc205206781 \h </w:instrText>
            </w:r>
            <w:r w:rsidR="003E71C5">
              <w:rPr>
                <w:noProof/>
                <w:webHidden/>
              </w:rPr>
            </w:r>
            <w:r w:rsidR="003E71C5">
              <w:rPr>
                <w:noProof/>
                <w:webHidden/>
              </w:rPr>
              <w:fldChar w:fldCharType="separate"/>
            </w:r>
            <w:r w:rsidR="000F1C4A">
              <w:rPr>
                <w:noProof/>
                <w:webHidden/>
              </w:rPr>
              <w:t>30</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82" w:history="1">
            <w:r w:rsidR="003E71C5" w:rsidRPr="00F71CFE">
              <w:rPr>
                <w:rStyle w:val="Hipercze"/>
                <w:noProof/>
              </w:rPr>
              <w:t>7.</w:t>
            </w:r>
            <w:r w:rsidR="003E71C5">
              <w:rPr>
                <w:rFonts w:asciiTheme="minorHAnsi" w:eastAsiaTheme="minorEastAsia" w:hAnsiTheme="minorHAnsi" w:cstheme="minorBidi"/>
                <w:noProof/>
                <w:sz w:val="22"/>
                <w:szCs w:val="22"/>
                <w:lang w:eastAsia="pl-PL"/>
              </w:rPr>
              <w:tab/>
            </w:r>
            <w:r w:rsidR="003E71C5" w:rsidRPr="00F71CFE">
              <w:rPr>
                <w:rStyle w:val="Hipercze"/>
                <w:noProof/>
              </w:rPr>
              <w:t>Opinia geotechniczna oraz informacja o sposobie posadowienia obiektu budowlanego</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_Toc205206782 \h </w:instrText>
            </w:r>
            <w:r w:rsidR="003E71C5">
              <w:rPr>
                <w:noProof/>
                <w:webHidden/>
              </w:rPr>
            </w:r>
            <w:r w:rsidR="003E71C5">
              <w:rPr>
                <w:noProof/>
                <w:webHidden/>
              </w:rPr>
              <w:fldChar w:fldCharType="separate"/>
            </w:r>
            <w:r w:rsidR="000F1C4A">
              <w:rPr>
                <w:noProof/>
                <w:webHidden/>
              </w:rPr>
              <w:t>33</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83" w:history="1">
            <w:r w:rsidR="003E71C5" w:rsidRPr="00F71CFE">
              <w:rPr>
                <w:rStyle w:val="Hipercze"/>
                <w:noProof/>
              </w:rPr>
              <w:t>8.</w:t>
            </w:r>
            <w:r w:rsidR="003E71C5">
              <w:rPr>
                <w:rFonts w:asciiTheme="minorHAnsi" w:eastAsiaTheme="minorEastAsia" w:hAnsiTheme="minorHAnsi" w:cstheme="minorBidi"/>
                <w:noProof/>
                <w:sz w:val="22"/>
                <w:szCs w:val="22"/>
                <w:lang w:eastAsia="pl-PL"/>
              </w:rPr>
              <w:tab/>
            </w:r>
            <w:r w:rsidR="003E71C5" w:rsidRPr="00F71CFE">
              <w:rPr>
                <w:rStyle w:val="Hipercze"/>
                <w:noProof/>
              </w:rPr>
              <w:t>Liczba lokali mieszkalnych i usługowych</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_Toc205206783 \h </w:instrText>
            </w:r>
            <w:r w:rsidR="003E71C5">
              <w:rPr>
                <w:noProof/>
                <w:webHidden/>
              </w:rPr>
            </w:r>
            <w:r w:rsidR="003E71C5">
              <w:rPr>
                <w:noProof/>
                <w:webHidden/>
              </w:rPr>
              <w:fldChar w:fldCharType="separate"/>
            </w:r>
            <w:r w:rsidR="000F1C4A">
              <w:rPr>
                <w:noProof/>
                <w:webHidden/>
              </w:rPr>
              <w:t>33</w:t>
            </w:r>
            <w:r w:rsidR="003E71C5">
              <w:rPr>
                <w:noProof/>
                <w:webHidden/>
              </w:rPr>
              <w:fldChar w:fldCharType="end"/>
            </w:r>
          </w:hyperlink>
        </w:p>
        <w:p w:rsidR="003E71C5" w:rsidRDefault="00152530">
          <w:pPr>
            <w:pStyle w:val="Spistreci1"/>
            <w:tabs>
              <w:tab w:val="left" w:pos="440"/>
            </w:tabs>
            <w:rPr>
              <w:rFonts w:asciiTheme="minorHAnsi" w:eastAsiaTheme="minorEastAsia" w:hAnsiTheme="minorHAnsi" w:cstheme="minorBidi"/>
              <w:noProof/>
              <w:sz w:val="22"/>
              <w:szCs w:val="22"/>
              <w:lang w:eastAsia="pl-PL"/>
            </w:rPr>
          </w:pPr>
          <w:hyperlink w:anchor="_Toc205206784" w:history="1">
            <w:r w:rsidR="003E71C5" w:rsidRPr="00F71CFE">
              <w:rPr>
                <w:rStyle w:val="Hipercze"/>
                <w:noProof/>
                <w:lang w:eastAsia="pl-PL"/>
              </w:rPr>
              <w:t>9.</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Liczba lokali mieszkalnych, dostępnych dla osób niepełnosprawnych, w tym osób starszych</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_Toc205206784 \h </w:instrText>
            </w:r>
            <w:r w:rsidR="003E71C5">
              <w:rPr>
                <w:noProof/>
                <w:webHidden/>
              </w:rPr>
            </w:r>
            <w:r w:rsidR="003E71C5">
              <w:rPr>
                <w:noProof/>
                <w:webHidden/>
              </w:rPr>
              <w:fldChar w:fldCharType="separate"/>
            </w:r>
            <w:r w:rsidR="000F1C4A">
              <w:rPr>
                <w:noProof/>
                <w:webHidden/>
              </w:rPr>
              <w:t>33</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85" w:history="1">
            <w:r w:rsidR="003E71C5" w:rsidRPr="00F71CFE">
              <w:rPr>
                <w:rStyle w:val="Hipercze"/>
                <w:noProof/>
                <w:lang w:eastAsia="pl-PL"/>
              </w:rPr>
              <w:t>10.</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Opis zapewnienia niezbędnych warunków do korzystania z obiektów użyteczności publicznej i mieszkaniowego budownictwa wielorodzinnego przez osoby niepełnosprawne, w tym osoby starsze</w:t>
            </w:r>
            <w:r w:rsidR="003E71C5">
              <w:rPr>
                <w:noProof/>
                <w:webHidden/>
              </w:rPr>
              <w:tab/>
            </w:r>
            <w:r w:rsidR="003E71C5">
              <w:rPr>
                <w:noProof/>
                <w:webHidden/>
              </w:rPr>
              <w:fldChar w:fldCharType="begin"/>
            </w:r>
            <w:r w:rsidR="003E71C5">
              <w:rPr>
                <w:noProof/>
                <w:webHidden/>
              </w:rPr>
              <w:instrText xml:space="preserve"> PAGEREF _Toc205206785 \h </w:instrText>
            </w:r>
            <w:r w:rsidR="003E71C5">
              <w:rPr>
                <w:noProof/>
                <w:webHidden/>
              </w:rPr>
            </w:r>
            <w:r w:rsidR="003E71C5">
              <w:rPr>
                <w:noProof/>
                <w:webHidden/>
              </w:rPr>
              <w:fldChar w:fldCharType="separate"/>
            </w:r>
            <w:r w:rsidR="000F1C4A">
              <w:rPr>
                <w:noProof/>
                <w:webHidden/>
              </w:rPr>
              <w:t>33</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86" w:history="1">
            <w:r w:rsidR="003E71C5" w:rsidRPr="00F71CFE">
              <w:rPr>
                <w:rStyle w:val="Hipercze"/>
                <w:noProof/>
                <w:lang w:eastAsia="pl-PL"/>
              </w:rPr>
              <w:t>11.</w:t>
            </w:r>
            <w:r w:rsidR="003E71C5">
              <w:rPr>
                <w:rFonts w:asciiTheme="minorHAnsi" w:eastAsiaTheme="minorEastAsia" w:hAnsiTheme="minorHAnsi" w:cstheme="minorBidi"/>
                <w:noProof/>
                <w:sz w:val="22"/>
                <w:szCs w:val="22"/>
                <w:lang w:eastAsia="pl-PL"/>
              </w:rPr>
              <w:tab/>
            </w:r>
            <w:r w:rsidR="003E71C5" w:rsidRPr="00F71CFE">
              <w:rPr>
                <w:rStyle w:val="Hipercze"/>
                <w:noProof/>
                <w:lang w:eastAsia="pl-PL"/>
              </w:rPr>
              <w:t>Parametry techniczne obiektu budowalnego, charakteryzujące wpływ obiektu budowlanego na środowisko i jego wykorzystywanie oraz na zdrowie ludzi i obiekty sąsiednie</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_Toc205206786 \h </w:instrText>
            </w:r>
            <w:r w:rsidR="003E71C5">
              <w:rPr>
                <w:noProof/>
                <w:webHidden/>
              </w:rPr>
            </w:r>
            <w:r w:rsidR="003E71C5">
              <w:rPr>
                <w:noProof/>
                <w:webHidden/>
              </w:rPr>
              <w:fldChar w:fldCharType="separate"/>
            </w:r>
            <w:r w:rsidR="000F1C4A">
              <w:rPr>
                <w:noProof/>
                <w:webHidden/>
              </w:rPr>
              <w:t>33</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87" w:history="1">
            <w:r w:rsidR="003E71C5" w:rsidRPr="00F71CFE">
              <w:rPr>
                <w:rStyle w:val="Hipercze"/>
                <w:noProof/>
                <w:lang w:eastAsia="pl-PL"/>
              </w:rPr>
              <w:t>12.</w:t>
            </w:r>
            <w:r w:rsidR="003E71C5">
              <w:rPr>
                <w:rFonts w:asciiTheme="minorHAnsi" w:eastAsiaTheme="minorEastAsia" w:hAnsiTheme="minorHAnsi" w:cstheme="minorBidi"/>
                <w:noProof/>
                <w:sz w:val="22"/>
                <w:szCs w:val="22"/>
                <w:lang w:eastAsia="pl-PL"/>
              </w:rPr>
              <w:tab/>
            </w:r>
            <w:r w:rsidR="003E71C5" w:rsidRPr="00F71CFE">
              <w:rPr>
                <w:rStyle w:val="Hipercze"/>
                <w:noProof/>
              </w:rPr>
              <w:t>Analiza technicznych, środowiskowych i ekonomicznych możliwości realizacji wysoce wydajnych systemów alternatywnych zaopatrzenia w energię i ciepło</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_Toc205206787 \h </w:instrText>
            </w:r>
            <w:r w:rsidR="003E71C5">
              <w:rPr>
                <w:noProof/>
                <w:webHidden/>
              </w:rPr>
            </w:r>
            <w:r w:rsidR="003E71C5">
              <w:rPr>
                <w:noProof/>
                <w:webHidden/>
              </w:rPr>
              <w:fldChar w:fldCharType="separate"/>
            </w:r>
            <w:r w:rsidR="000F1C4A">
              <w:rPr>
                <w:noProof/>
                <w:webHidden/>
              </w:rPr>
              <w:t>34</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88" w:history="1">
            <w:r w:rsidR="003E71C5" w:rsidRPr="00F71CFE">
              <w:rPr>
                <w:rStyle w:val="Hipercze"/>
                <w:noProof/>
                <w:lang w:eastAsia="pl-PL"/>
              </w:rPr>
              <w:t>13.</w:t>
            </w:r>
            <w:r w:rsidR="003E71C5">
              <w:rPr>
                <w:rFonts w:asciiTheme="minorHAnsi" w:eastAsiaTheme="minorEastAsia" w:hAnsiTheme="minorHAnsi" w:cstheme="minorBidi"/>
                <w:noProof/>
                <w:sz w:val="22"/>
                <w:szCs w:val="22"/>
                <w:lang w:eastAsia="pl-PL"/>
              </w:rPr>
              <w:tab/>
            </w:r>
            <w:r w:rsidR="003E71C5" w:rsidRPr="00F71CFE">
              <w:rPr>
                <w:rStyle w:val="Hipercze"/>
                <w:noProof/>
              </w:rPr>
              <w:t>Analiza technicznych, środowiskowych i ekonomicznych możliwości realizacji wysoce wydajnych systemów alternatywnych zaopatrzenia w energię i ciepło</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_Toc205206788 \h </w:instrText>
            </w:r>
            <w:r w:rsidR="003E71C5">
              <w:rPr>
                <w:noProof/>
                <w:webHidden/>
              </w:rPr>
            </w:r>
            <w:r w:rsidR="003E71C5">
              <w:rPr>
                <w:noProof/>
                <w:webHidden/>
              </w:rPr>
              <w:fldChar w:fldCharType="separate"/>
            </w:r>
            <w:r w:rsidR="000F1C4A">
              <w:rPr>
                <w:b/>
                <w:bCs/>
                <w:noProof/>
                <w:webHidden/>
              </w:rPr>
              <w:t>Błąd! Nie zdefiniowano zakładki.</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89" w:history="1">
            <w:r w:rsidR="003E71C5" w:rsidRPr="00F71CFE">
              <w:rPr>
                <w:rStyle w:val="Hipercze"/>
                <w:noProof/>
                <w:lang w:eastAsia="pl-PL"/>
              </w:rPr>
              <w:t>14.</w:t>
            </w:r>
            <w:r w:rsidR="003E71C5">
              <w:rPr>
                <w:rFonts w:asciiTheme="minorHAnsi" w:eastAsiaTheme="minorEastAsia" w:hAnsiTheme="minorHAnsi" w:cstheme="minorBidi"/>
                <w:noProof/>
                <w:sz w:val="22"/>
                <w:szCs w:val="22"/>
                <w:lang w:eastAsia="pl-PL"/>
              </w:rPr>
              <w:tab/>
            </w:r>
            <w:r w:rsidR="003E71C5" w:rsidRPr="00F71CFE">
              <w:rPr>
                <w:rStyle w:val="Hipercze"/>
                <w:rFonts w:eastAsia="Times New Roman"/>
                <w:noProof/>
                <w:lang w:eastAsia="pl-PL"/>
              </w:rPr>
              <w:t>Analiza technicznych i ekonomicznych możliwości wykorzystania urządzeń, które automatycznie regulują temperaturę oddzielnie w poszczególnych pomieszczeniach lub w wyzna</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_Toc205206789 \h </w:instrText>
            </w:r>
            <w:r w:rsidR="003E71C5">
              <w:rPr>
                <w:noProof/>
                <w:webHidden/>
              </w:rPr>
            </w:r>
            <w:r w:rsidR="003E71C5">
              <w:rPr>
                <w:noProof/>
                <w:webHidden/>
              </w:rPr>
              <w:fldChar w:fldCharType="separate"/>
            </w:r>
            <w:r w:rsidR="000F1C4A">
              <w:rPr>
                <w:noProof/>
                <w:webHidden/>
              </w:rPr>
              <w:t>34</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90" w:history="1">
            <w:r w:rsidR="003E71C5" w:rsidRPr="003E71C5">
              <w:rPr>
                <w:rStyle w:val="Hipercze"/>
                <w:rFonts w:eastAsia="Times New Roman"/>
                <w:noProof/>
                <w:lang w:eastAsia="pl-PL"/>
              </w:rPr>
              <w:t>15.</w:t>
            </w:r>
            <w:r w:rsidR="003E71C5" w:rsidRPr="003E71C5">
              <w:rPr>
                <w:rFonts w:asciiTheme="minorHAnsi" w:eastAsiaTheme="minorEastAsia" w:hAnsiTheme="minorHAnsi" w:cstheme="minorBidi"/>
                <w:noProof/>
                <w:sz w:val="22"/>
                <w:szCs w:val="22"/>
                <w:lang w:eastAsia="pl-PL"/>
              </w:rPr>
              <w:tab/>
            </w:r>
            <w:r w:rsidR="003E71C5" w:rsidRPr="003E71C5">
              <w:rPr>
                <w:rStyle w:val="Hipercze"/>
                <w:rFonts w:eastAsia="Times New Roman"/>
                <w:bCs/>
                <w:noProof/>
                <w:lang w:eastAsia="pl-PL"/>
              </w:rPr>
              <w:t>Informacje o zasadniczych elementach wyposażenia budowlano – instalacyjnego, zapewniających użytkowanie obiektu budowlanego zgodnie z przeznaczeniem.</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_Toc205206790 \h </w:instrText>
            </w:r>
            <w:r w:rsidR="003E71C5">
              <w:rPr>
                <w:noProof/>
                <w:webHidden/>
              </w:rPr>
            </w:r>
            <w:r w:rsidR="003E71C5">
              <w:rPr>
                <w:noProof/>
                <w:webHidden/>
              </w:rPr>
              <w:fldChar w:fldCharType="separate"/>
            </w:r>
            <w:r w:rsidR="000F1C4A">
              <w:rPr>
                <w:noProof/>
                <w:webHidden/>
              </w:rPr>
              <w:t>35</w:t>
            </w:r>
            <w:r w:rsidR="003E71C5">
              <w:rPr>
                <w:noProof/>
                <w:webHidden/>
              </w:rPr>
              <w:fldChar w:fldCharType="end"/>
            </w:r>
          </w:hyperlink>
        </w:p>
        <w:p w:rsidR="003E71C5" w:rsidRDefault="00152530">
          <w:pPr>
            <w:pStyle w:val="Spistreci1"/>
            <w:tabs>
              <w:tab w:val="left" w:pos="660"/>
            </w:tabs>
            <w:rPr>
              <w:rFonts w:asciiTheme="minorHAnsi" w:eastAsiaTheme="minorEastAsia" w:hAnsiTheme="minorHAnsi" w:cstheme="minorBidi"/>
              <w:noProof/>
              <w:sz w:val="22"/>
              <w:szCs w:val="22"/>
              <w:lang w:eastAsia="pl-PL"/>
            </w:rPr>
          </w:pPr>
          <w:hyperlink w:anchor="_Toc205206791" w:history="1">
            <w:r w:rsidR="003E71C5" w:rsidRPr="00F71CFE">
              <w:rPr>
                <w:rStyle w:val="Hipercze"/>
                <w:noProof/>
                <w:lang w:eastAsia="pl-PL"/>
              </w:rPr>
              <w:t>16.</w:t>
            </w:r>
            <w:r w:rsidR="003E71C5">
              <w:rPr>
                <w:rFonts w:asciiTheme="minorHAnsi" w:eastAsiaTheme="minorEastAsia" w:hAnsiTheme="minorHAnsi" w:cstheme="minorBidi"/>
                <w:noProof/>
                <w:sz w:val="22"/>
                <w:szCs w:val="22"/>
                <w:lang w:eastAsia="pl-PL"/>
              </w:rPr>
              <w:tab/>
            </w:r>
            <w:r w:rsidR="003E71C5" w:rsidRPr="00F71CFE">
              <w:rPr>
                <w:rStyle w:val="Hipercze"/>
                <w:rFonts w:eastAsia="Times New Roman"/>
                <w:noProof/>
                <w:lang w:eastAsia="pl-PL"/>
              </w:rPr>
              <w:t>Dane dotyczące warunków ochrony przeciwpożarowej</w:t>
            </w:r>
            <w:r w:rsidR="003E71C5">
              <w:rPr>
                <w:noProof/>
                <w:webHidden/>
              </w:rPr>
              <w:tab/>
            </w:r>
            <w:r w:rsidR="003E71C5">
              <w:rPr>
                <w:noProof/>
                <w:webHidden/>
              </w:rPr>
              <w:tab/>
            </w:r>
            <w:r w:rsidR="003E71C5">
              <w:rPr>
                <w:noProof/>
                <w:webHidden/>
              </w:rPr>
              <w:fldChar w:fldCharType="begin"/>
            </w:r>
            <w:r w:rsidR="003E71C5">
              <w:rPr>
                <w:noProof/>
                <w:webHidden/>
              </w:rPr>
              <w:instrText xml:space="preserve"> PAGEREF _Toc205206791 \h </w:instrText>
            </w:r>
            <w:r w:rsidR="003E71C5">
              <w:rPr>
                <w:noProof/>
                <w:webHidden/>
              </w:rPr>
            </w:r>
            <w:r w:rsidR="003E71C5">
              <w:rPr>
                <w:noProof/>
                <w:webHidden/>
              </w:rPr>
              <w:fldChar w:fldCharType="separate"/>
            </w:r>
            <w:r w:rsidR="000F1C4A">
              <w:rPr>
                <w:noProof/>
                <w:webHidden/>
              </w:rPr>
              <w:t>35</w:t>
            </w:r>
            <w:r w:rsidR="003E71C5">
              <w:rPr>
                <w:noProof/>
                <w:webHidden/>
              </w:rPr>
              <w:fldChar w:fldCharType="end"/>
            </w:r>
          </w:hyperlink>
        </w:p>
        <w:p w:rsidR="002C41CF" w:rsidRPr="006D1E7F" w:rsidRDefault="002B7349" w:rsidP="00074238">
          <w:pPr>
            <w:tabs>
              <w:tab w:val="left" w:pos="567"/>
              <w:tab w:val="right" w:leader="dot" w:pos="9639"/>
            </w:tabs>
          </w:pPr>
          <w:r w:rsidRPr="00412403">
            <w:rPr>
              <w:b/>
              <w:bCs/>
            </w:rPr>
            <w:fldChar w:fldCharType="end"/>
          </w:r>
        </w:p>
      </w:sdtContent>
    </w:sdt>
    <w:p w:rsidR="002E544F" w:rsidRPr="00847D6A" w:rsidRDefault="002309D7" w:rsidP="00327719">
      <w:pPr>
        <w:rPr>
          <w:b/>
        </w:rPr>
      </w:pPr>
      <w:r w:rsidRPr="00847D6A">
        <w:rPr>
          <w:b/>
        </w:rPr>
        <w:t>CZ</w:t>
      </w:r>
      <w:r w:rsidRPr="00847D6A">
        <w:rPr>
          <w:rFonts w:eastAsia="MS Gothic"/>
          <w:b/>
        </w:rPr>
        <w:t>ĘŚĆ</w:t>
      </w:r>
      <w:r w:rsidRPr="00847D6A">
        <w:rPr>
          <w:b/>
        </w:rPr>
        <w:t xml:space="preserve"> RYSUNKOWA</w:t>
      </w:r>
      <w:r w:rsidR="00056D1C" w:rsidRPr="00847D6A">
        <w:rPr>
          <w:b/>
        </w:rPr>
        <w:t xml:space="preserve">  </w:t>
      </w:r>
    </w:p>
    <w:p w:rsidR="00327719" w:rsidRPr="00847D6A" w:rsidRDefault="0042028F" w:rsidP="00327719">
      <w:pPr>
        <w:jc w:val="left"/>
      </w:pPr>
      <w:r w:rsidRPr="00847D6A">
        <w:t>Rzut parteru………………………………………………………………………………..</w:t>
      </w:r>
      <w:r w:rsidR="00232BCD" w:rsidRPr="00847D6A">
        <w:t>…………</w:t>
      </w:r>
      <w:r w:rsidR="0083364C" w:rsidRPr="00847D6A">
        <w:t>………………</w:t>
      </w:r>
      <w:r w:rsidR="00327719" w:rsidRPr="00847D6A">
        <w:t>A.01</w:t>
      </w:r>
    </w:p>
    <w:p w:rsidR="00327719" w:rsidRPr="00847D6A" w:rsidRDefault="0042028F" w:rsidP="00327719">
      <w:pPr>
        <w:jc w:val="left"/>
      </w:pPr>
      <w:r w:rsidRPr="00847D6A">
        <w:t>Rzut piętra…………………………………………………………………………………..………………………..A.0</w:t>
      </w:r>
      <w:r w:rsidR="0083364C" w:rsidRPr="00847D6A">
        <w:t>2</w:t>
      </w:r>
    </w:p>
    <w:p w:rsidR="00327719" w:rsidRPr="00847D6A" w:rsidRDefault="0042028F" w:rsidP="00327719">
      <w:pPr>
        <w:jc w:val="left"/>
      </w:pPr>
      <w:r w:rsidRPr="00847D6A">
        <w:t>Rzut poddasza……………………………………………………………………………...</w:t>
      </w:r>
      <w:r w:rsidR="0083364C" w:rsidRPr="00847D6A">
        <w:t>………………………..A.03</w:t>
      </w:r>
    </w:p>
    <w:p w:rsidR="00327719" w:rsidRPr="00847D6A" w:rsidRDefault="0042028F" w:rsidP="00327719">
      <w:pPr>
        <w:jc w:val="left"/>
      </w:pPr>
      <w:r w:rsidRPr="00847D6A">
        <w:t>Rzut dachu…………………………………………………</w:t>
      </w:r>
      <w:r w:rsidR="0083364C" w:rsidRPr="00847D6A">
        <w:t>………………………………………………………...A.04</w:t>
      </w:r>
    </w:p>
    <w:p w:rsidR="00327719" w:rsidRPr="00847D6A" w:rsidRDefault="0042028F" w:rsidP="00327719">
      <w:pPr>
        <w:jc w:val="left"/>
      </w:pPr>
      <w:r w:rsidRPr="00847D6A">
        <w:t>Przekrój A-A……………………………………………...</w:t>
      </w:r>
      <w:r w:rsidR="0083364C" w:rsidRPr="00847D6A">
        <w:t>………………………………………………………......A.05</w:t>
      </w:r>
    </w:p>
    <w:p w:rsidR="00327719" w:rsidRPr="00847D6A" w:rsidRDefault="0042028F" w:rsidP="00327719">
      <w:pPr>
        <w:jc w:val="left"/>
      </w:pPr>
      <w:r w:rsidRPr="00847D6A">
        <w:t>Elewacje ……………………………………………..</w:t>
      </w:r>
      <w:r w:rsidR="0083364C" w:rsidRPr="00847D6A">
        <w:t>………………………………………………………...........A.0</w:t>
      </w:r>
      <w:r w:rsidRPr="00847D6A">
        <w:t>6</w:t>
      </w:r>
    </w:p>
    <w:p w:rsidR="00327719" w:rsidRDefault="0042028F" w:rsidP="00327719">
      <w:pPr>
        <w:jc w:val="left"/>
      </w:pPr>
      <w:r w:rsidRPr="00847D6A">
        <w:t>Elewacje………………………………………………</w:t>
      </w:r>
      <w:r w:rsidR="0083364C" w:rsidRPr="00847D6A">
        <w:t>…………</w:t>
      </w:r>
      <w:r w:rsidRPr="00847D6A">
        <w:t>……………………………………………...........A.07</w:t>
      </w:r>
    </w:p>
    <w:p w:rsidR="00E10896" w:rsidRPr="00847D6A" w:rsidRDefault="00E10896" w:rsidP="00E10896">
      <w:pPr>
        <w:jc w:val="left"/>
      </w:pPr>
      <w:r w:rsidRPr="00847D6A">
        <w:t xml:space="preserve">Elewacje </w:t>
      </w:r>
      <w:r>
        <w:t>kolorystyka………</w:t>
      </w:r>
      <w:r w:rsidRPr="00847D6A">
        <w:t>………………………..………………………………………………………...........A.0</w:t>
      </w:r>
      <w:r>
        <w:t>8</w:t>
      </w:r>
    </w:p>
    <w:p w:rsidR="00E10896" w:rsidRPr="00847D6A" w:rsidRDefault="00E10896" w:rsidP="00327719">
      <w:pPr>
        <w:jc w:val="left"/>
      </w:pPr>
      <w:r>
        <w:t>Elewacje kolorystyka…..</w:t>
      </w:r>
      <w:r w:rsidRPr="00847D6A">
        <w:t>………………………………………</w:t>
      </w:r>
      <w:r>
        <w:t>……………………………………………...........A.09</w:t>
      </w:r>
    </w:p>
    <w:p w:rsidR="00327719" w:rsidRPr="00847D6A" w:rsidRDefault="0042028F" w:rsidP="00327719">
      <w:pPr>
        <w:jc w:val="left"/>
      </w:pPr>
      <w:r w:rsidRPr="00847D6A">
        <w:t>Zestawienie stolarki okiennej………………………</w:t>
      </w:r>
      <w:r w:rsidR="0083364C" w:rsidRPr="00847D6A">
        <w:t>……………</w:t>
      </w:r>
      <w:r w:rsidR="00E10896">
        <w:t>…………………………………………...........A.10</w:t>
      </w:r>
    </w:p>
    <w:p w:rsidR="00327719" w:rsidRPr="00847D6A" w:rsidRDefault="0042028F" w:rsidP="00327719">
      <w:pPr>
        <w:jc w:val="left"/>
      </w:pPr>
      <w:r w:rsidRPr="00847D6A">
        <w:t>Zestawienie stolarki drzwiowej…………………</w:t>
      </w:r>
      <w:r w:rsidR="0083364C" w:rsidRPr="00847D6A">
        <w:t>………………………</w:t>
      </w:r>
      <w:r w:rsidRPr="00847D6A">
        <w:t>……………………………….............</w:t>
      </w:r>
      <w:r w:rsidR="00E10896">
        <w:t>...A.11</w:t>
      </w:r>
    </w:p>
    <w:p w:rsidR="00422D65" w:rsidRPr="006D1E7F" w:rsidRDefault="00422D65" w:rsidP="00FF5EFA">
      <w:pPr>
        <w:jc w:val="left"/>
      </w:pPr>
      <w:bookmarkStart w:id="5" w:name="_Toc52805839"/>
      <w:bookmarkEnd w:id="1"/>
      <w:bookmarkEnd w:id="2"/>
      <w:r w:rsidRPr="006D1E7F">
        <w:br w:type="page"/>
      </w:r>
    </w:p>
    <w:p w:rsidR="008F164C" w:rsidRPr="007F2443" w:rsidRDefault="00422D65" w:rsidP="007F2443">
      <w:pPr>
        <w:pStyle w:val="Nagwek2"/>
        <w:jc w:val="center"/>
      </w:pPr>
      <w:bookmarkStart w:id="6" w:name="_Toc153185668"/>
      <w:bookmarkStart w:id="7" w:name="_Toc153442528"/>
      <w:bookmarkStart w:id="8" w:name="_Toc153443226"/>
      <w:bookmarkStart w:id="9" w:name="_Toc158197069"/>
      <w:bookmarkStart w:id="10" w:name="_Toc160622469"/>
      <w:bookmarkStart w:id="11" w:name="_Toc161046551"/>
      <w:bookmarkStart w:id="12" w:name="_Toc205206770"/>
      <w:r w:rsidRPr="006D1E7F">
        <w:lastRenderedPageBreak/>
        <w:t>OŚWIADCZENIE PROJEKTANTA</w:t>
      </w:r>
      <w:bookmarkEnd w:id="5"/>
      <w:bookmarkEnd w:id="6"/>
      <w:bookmarkEnd w:id="7"/>
      <w:bookmarkEnd w:id="8"/>
      <w:bookmarkEnd w:id="9"/>
      <w:bookmarkEnd w:id="10"/>
      <w:bookmarkEnd w:id="11"/>
      <w:bookmarkEnd w:id="12"/>
    </w:p>
    <w:p w:rsidR="008F164C" w:rsidRPr="00066233" w:rsidRDefault="008F164C" w:rsidP="007F2443">
      <w:pPr>
        <w:suppressAutoHyphens w:val="0"/>
        <w:spacing w:before="0" w:after="200" w:line="360" w:lineRule="auto"/>
        <w:rPr>
          <w:spacing w:val="-2"/>
          <w:sz w:val="22"/>
          <w:szCs w:val="22"/>
        </w:rPr>
      </w:pPr>
      <w:r w:rsidRPr="007F2443">
        <w:rPr>
          <w:spacing w:val="-2"/>
          <w:sz w:val="22"/>
          <w:szCs w:val="22"/>
        </w:rPr>
        <w:t>Działając zgodnie art. 34 ust. 3d pkt 3 ustawy Prawo Budowlane (</w:t>
      </w:r>
      <w:proofErr w:type="spellStart"/>
      <w:r w:rsidRPr="007F2443">
        <w:rPr>
          <w:spacing w:val="-2"/>
          <w:sz w:val="22"/>
          <w:szCs w:val="22"/>
        </w:rPr>
        <w:t>t.j</w:t>
      </w:r>
      <w:proofErr w:type="spellEnd"/>
      <w:r w:rsidRPr="007F2443">
        <w:rPr>
          <w:spacing w:val="-2"/>
          <w:sz w:val="22"/>
          <w:szCs w:val="22"/>
        </w:rPr>
        <w:t xml:space="preserve">. Dz. U. 2024 r. poz. 725) </w:t>
      </w:r>
      <w:r w:rsidRPr="00066233">
        <w:rPr>
          <w:spacing w:val="-2"/>
          <w:sz w:val="22"/>
          <w:szCs w:val="22"/>
        </w:rPr>
        <w:t>oświadczam, że projekt:</w:t>
      </w:r>
    </w:p>
    <w:p w:rsidR="008F164C" w:rsidRPr="00066233" w:rsidRDefault="000E1D7C" w:rsidP="007F2443">
      <w:pPr>
        <w:spacing w:before="0" w:after="240" w:line="360" w:lineRule="auto"/>
        <w:rPr>
          <w:b/>
          <w:sz w:val="22"/>
          <w:szCs w:val="22"/>
        </w:rPr>
      </w:pPr>
      <w:r>
        <w:rPr>
          <w:b/>
          <w:sz w:val="22"/>
          <w:szCs w:val="22"/>
        </w:rPr>
        <w:t xml:space="preserve">Remont i przebudowa </w:t>
      </w:r>
      <w:r w:rsidR="008F164C" w:rsidRPr="00066233">
        <w:rPr>
          <w:b/>
          <w:sz w:val="22"/>
          <w:szCs w:val="22"/>
        </w:rPr>
        <w:t xml:space="preserve">budynku </w:t>
      </w:r>
      <w:r w:rsidR="00D00EA4" w:rsidRPr="00066233">
        <w:rPr>
          <w:b/>
          <w:sz w:val="22"/>
          <w:szCs w:val="22"/>
        </w:rPr>
        <w:t xml:space="preserve">przy ul. Wojska Polskiego 9 w Koninie </w:t>
      </w:r>
      <w:r w:rsidR="008F164C" w:rsidRPr="00066233">
        <w:rPr>
          <w:sz w:val="22"/>
          <w:szCs w:val="22"/>
          <w:lang w:eastAsia="pl-PL"/>
        </w:rPr>
        <w:t xml:space="preserve">dla zamówienia </w:t>
      </w:r>
      <w:proofErr w:type="spellStart"/>
      <w:r w:rsidR="008F164C" w:rsidRPr="00066233">
        <w:rPr>
          <w:sz w:val="22"/>
          <w:szCs w:val="22"/>
          <w:lang w:eastAsia="pl-PL"/>
        </w:rPr>
        <w:t>pn</w:t>
      </w:r>
      <w:proofErr w:type="spellEnd"/>
      <w:r w:rsidR="008F164C" w:rsidRPr="00066233">
        <w:rPr>
          <w:sz w:val="22"/>
          <w:szCs w:val="22"/>
          <w:lang w:eastAsia="pl-PL"/>
        </w:rPr>
        <w:t>: opracowanie dokumentacji projektowo-kosztorysowej na termomodernizację</w:t>
      </w:r>
      <w:r w:rsidR="00C70FB8">
        <w:rPr>
          <w:sz w:val="22"/>
          <w:szCs w:val="22"/>
          <w:lang w:eastAsia="pl-PL"/>
        </w:rPr>
        <w:t xml:space="preserve"> budynków komunalnych przy ul. plac Zamkowy 7, p</w:t>
      </w:r>
      <w:r w:rsidR="008F164C" w:rsidRPr="00066233">
        <w:rPr>
          <w:sz w:val="22"/>
          <w:szCs w:val="22"/>
          <w:lang w:eastAsia="pl-PL"/>
        </w:rPr>
        <w:t>lac Zamkowy  8, Wojska Polskiego 9 w Koninie</w:t>
      </w:r>
    </w:p>
    <w:p w:rsidR="008F164C" w:rsidRPr="007F2443" w:rsidRDefault="008F164C" w:rsidP="007F2443">
      <w:pPr>
        <w:spacing w:after="240" w:line="276" w:lineRule="auto"/>
        <w:rPr>
          <w:sz w:val="22"/>
          <w:szCs w:val="22"/>
        </w:rPr>
      </w:pPr>
      <w:r w:rsidRPr="00066233">
        <w:rPr>
          <w:sz w:val="22"/>
          <w:szCs w:val="22"/>
        </w:rPr>
        <w:t>został sporządzony zgodnie z:</w:t>
      </w:r>
    </w:p>
    <w:p w:rsidR="008F164C" w:rsidRPr="007F2443" w:rsidRDefault="008F164C" w:rsidP="007F2443">
      <w:pPr>
        <w:pStyle w:val="Akapitzlist"/>
        <w:numPr>
          <w:ilvl w:val="0"/>
          <w:numId w:val="18"/>
        </w:numPr>
        <w:spacing w:before="0" w:line="276" w:lineRule="auto"/>
        <w:ind w:left="284" w:hanging="284"/>
        <w:rPr>
          <w:sz w:val="22"/>
          <w:szCs w:val="22"/>
        </w:rPr>
      </w:pPr>
      <w:r w:rsidRPr="007F2443">
        <w:rPr>
          <w:sz w:val="22"/>
          <w:szCs w:val="22"/>
        </w:rPr>
        <w:t xml:space="preserve">Ustawą z dnia 7 lipca 1994r. </w:t>
      </w:r>
      <w:r w:rsidRPr="007F2443">
        <w:rPr>
          <w:i/>
          <w:sz w:val="22"/>
          <w:szCs w:val="22"/>
        </w:rPr>
        <w:t>Prawo budowlane</w:t>
      </w:r>
      <w:r w:rsidRPr="007F2443">
        <w:rPr>
          <w:sz w:val="22"/>
          <w:szCs w:val="22"/>
        </w:rPr>
        <w:t xml:space="preserve"> (</w:t>
      </w:r>
      <w:proofErr w:type="spellStart"/>
      <w:r w:rsidRPr="007F2443">
        <w:rPr>
          <w:sz w:val="22"/>
          <w:szCs w:val="22"/>
        </w:rPr>
        <w:t>t.j</w:t>
      </w:r>
      <w:proofErr w:type="spellEnd"/>
      <w:r w:rsidRPr="007F2443">
        <w:rPr>
          <w:sz w:val="22"/>
          <w:szCs w:val="22"/>
        </w:rPr>
        <w:t>. Dz. U. 2024 r. poz. 725) z późniejszymi zmianami,</w:t>
      </w:r>
    </w:p>
    <w:p w:rsidR="008F164C" w:rsidRPr="007F2443" w:rsidRDefault="008F164C" w:rsidP="007F2443">
      <w:pPr>
        <w:pStyle w:val="Akapitzlist"/>
        <w:numPr>
          <w:ilvl w:val="0"/>
          <w:numId w:val="18"/>
        </w:numPr>
        <w:spacing w:before="0" w:line="276" w:lineRule="auto"/>
        <w:ind w:left="284" w:hanging="284"/>
        <w:rPr>
          <w:sz w:val="22"/>
          <w:szCs w:val="22"/>
        </w:rPr>
      </w:pPr>
      <w:r w:rsidRPr="007F2443">
        <w:rPr>
          <w:sz w:val="22"/>
          <w:szCs w:val="22"/>
        </w:rPr>
        <w:t xml:space="preserve">Rozporządzeniem Ministra Infrastruktury </w:t>
      </w:r>
      <w:r w:rsidRPr="007F2443">
        <w:rPr>
          <w:i/>
          <w:sz w:val="22"/>
          <w:szCs w:val="22"/>
        </w:rPr>
        <w:t>w sprawie warunków technicznych jakim powinny odpowiadać budynki i ich usytuowanie</w:t>
      </w:r>
      <w:r w:rsidRPr="007F2443">
        <w:rPr>
          <w:sz w:val="22"/>
          <w:szCs w:val="22"/>
        </w:rPr>
        <w:t xml:space="preserve"> (</w:t>
      </w:r>
      <w:proofErr w:type="spellStart"/>
      <w:r w:rsidRPr="007F2443">
        <w:rPr>
          <w:sz w:val="22"/>
          <w:szCs w:val="22"/>
        </w:rPr>
        <w:t>t.j</w:t>
      </w:r>
      <w:proofErr w:type="spellEnd"/>
      <w:r w:rsidRPr="007F2443">
        <w:rPr>
          <w:sz w:val="22"/>
          <w:szCs w:val="22"/>
        </w:rPr>
        <w:t xml:space="preserve">. Dz. U. 2022r. </w:t>
      </w:r>
      <w:proofErr w:type="spellStart"/>
      <w:r w:rsidRPr="007F2443">
        <w:rPr>
          <w:sz w:val="22"/>
          <w:szCs w:val="22"/>
        </w:rPr>
        <w:t>poz</w:t>
      </w:r>
      <w:proofErr w:type="spellEnd"/>
      <w:r w:rsidRPr="007F2443">
        <w:rPr>
          <w:sz w:val="22"/>
          <w:szCs w:val="22"/>
        </w:rPr>
        <w:t xml:space="preserve"> 1225),</w:t>
      </w:r>
    </w:p>
    <w:p w:rsidR="008F164C" w:rsidRPr="007F2443" w:rsidRDefault="008F164C" w:rsidP="007F2443">
      <w:pPr>
        <w:pStyle w:val="Akapitzlist"/>
        <w:numPr>
          <w:ilvl w:val="0"/>
          <w:numId w:val="18"/>
        </w:numPr>
        <w:spacing w:before="0" w:line="276" w:lineRule="auto"/>
        <w:ind w:left="284" w:hanging="284"/>
        <w:rPr>
          <w:sz w:val="22"/>
          <w:szCs w:val="22"/>
        </w:rPr>
      </w:pPr>
      <w:r w:rsidRPr="007F2443">
        <w:rPr>
          <w:sz w:val="22"/>
          <w:szCs w:val="22"/>
        </w:rPr>
        <w:t xml:space="preserve">Rozporządzenie Ministra Transportu, Budownictwa i Gospodarki Morskiej z dnia 25 kwietnia 2012r. </w:t>
      </w:r>
      <w:r w:rsidRPr="007F2443">
        <w:rPr>
          <w:i/>
          <w:sz w:val="22"/>
          <w:szCs w:val="22"/>
        </w:rPr>
        <w:t xml:space="preserve">w sprawie szczegółowego zakresu i formy projektu budowlanego </w:t>
      </w:r>
      <w:r w:rsidRPr="007F2443">
        <w:rPr>
          <w:sz w:val="22"/>
          <w:szCs w:val="22"/>
        </w:rPr>
        <w:t>(</w:t>
      </w:r>
      <w:proofErr w:type="spellStart"/>
      <w:r w:rsidRPr="007F2443">
        <w:rPr>
          <w:sz w:val="22"/>
          <w:szCs w:val="22"/>
        </w:rPr>
        <w:t>t.j</w:t>
      </w:r>
      <w:proofErr w:type="spellEnd"/>
      <w:r w:rsidRPr="007F2443">
        <w:rPr>
          <w:sz w:val="22"/>
          <w:szCs w:val="22"/>
        </w:rPr>
        <w:t>. Dz. U. z 2022r. poz. 1679)</w:t>
      </w:r>
    </w:p>
    <w:p w:rsidR="008F164C" w:rsidRPr="007F2443" w:rsidRDefault="008F164C" w:rsidP="007F2443">
      <w:pPr>
        <w:spacing w:before="0" w:line="360" w:lineRule="auto"/>
        <w:rPr>
          <w:sz w:val="22"/>
          <w:szCs w:val="22"/>
        </w:rPr>
      </w:pPr>
      <w:r w:rsidRPr="007F2443">
        <w:rPr>
          <w:sz w:val="22"/>
          <w:szCs w:val="22"/>
        </w:rPr>
        <w:t>oraz przepisami odrębnymi</w:t>
      </w:r>
      <w:r w:rsidR="007F2443">
        <w:rPr>
          <w:sz w:val="22"/>
          <w:szCs w:val="22"/>
        </w:rPr>
        <w:t xml:space="preserve"> i zasadami wiedzy technicznej.</w:t>
      </w:r>
    </w:p>
    <w:p w:rsidR="008F164C" w:rsidRPr="007F2443" w:rsidRDefault="008F164C" w:rsidP="007F2443">
      <w:pPr>
        <w:suppressAutoHyphens w:val="0"/>
        <w:spacing w:before="0" w:line="360" w:lineRule="auto"/>
        <w:jc w:val="left"/>
        <w:rPr>
          <w:sz w:val="22"/>
          <w:szCs w:val="22"/>
        </w:rPr>
      </w:pPr>
      <w:r w:rsidRPr="007F2443">
        <w:rPr>
          <w:sz w:val="22"/>
          <w:szCs w:val="22"/>
        </w:rPr>
        <w:t>Osoby biorące udział w opracowaniu:</w:t>
      </w:r>
    </w:p>
    <w:tbl>
      <w:tblPr>
        <w:tblStyle w:val="Tabela-Siatka"/>
        <w:tblpPr w:leftFromText="141" w:rightFromText="141" w:vertAnchor="text" w:horzAnchor="margin" w:tblpY="158"/>
        <w:tblW w:w="9720" w:type="dxa"/>
        <w:tblLayout w:type="fixed"/>
        <w:tblCellMar>
          <w:top w:w="85" w:type="dxa"/>
          <w:left w:w="85" w:type="dxa"/>
          <w:bottom w:w="85" w:type="dxa"/>
          <w:right w:w="85" w:type="dxa"/>
        </w:tblCellMar>
        <w:tblLook w:val="04A0" w:firstRow="1" w:lastRow="0" w:firstColumn="1" w:lastColumn="0" w:noHBand="0" w:noVBand="1"/>
      </w:tblPr>
      <w:tblGrid>
        <w:gridCol w:w="2778"/>
        <w:gridCol w:w="4534"/>
        <w:gridCol w:w="2408"/>
      </w:tblGrid>
      <w:tr w:rsidR="008F164C" w:rsidTr="001F275D">
        <w:trPr>
          <w:trHeight w:val="271"/>
        </w:trPr>
        <w:tc>
          <w:tcPr>
            <w:tcW w:w="2778"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ind w:left="-56" w:right="-102"/>
              <w:jc w:val="left"/>
              <w:rPr>
                <w:i/>
                <w:sz w:val="14"/>
                <w:szCs w:val="14"/>
              </w:rPr>
            </w:pPr>
            <w:r>
              <w:rPr>
                <w:i/>
                <w:sz w:val="14"/>
                <w:szCs w:val="14"/>
              </w:rPr>
              <w:t>Projektant główny:</w:t>
            </w:r>
          </w:p>
          <w:p w:rsidR="008F164C" w:rsidRDefault="008F164C">
            <w:pPr>
              <w:spacing w:before="0" w:line="276" w:lineRule="auto"/>
              <w:jc w:val="left"/>
              <w:rPr>
                <w:rFonts w:eastAsia="Adobe Fan Heiti Std B"/>
                <w:sz w:val="14"/>
                <w:szCs w:val="14"/>
              </w:rPr>
            </w:pPr>
            <w:r>
              <w:rPr>
                <w:rFonts w:eastAsia="Adobe Fan Heiti Std B"/>
                <w:sz w:val="20"/>
                <w:szCs w:val="14"/>
              </w:rPr>
              <w:t>mgr in</w:t>
            </w:r>
            <w:r>
              <w:rPr>
                <w:rFonts w:eastAsia="MS Gothic"/>
                <w:sz w:val="20"/>
                <w:szCs w:val="14"/>
              </w:rPr>
              <w:t>ż</w:t>
            </w:r>
            <w:r>
              <w:rPr>
                <w:rFonts w:eastAsia="Adobe Fan Heiti Std B"/>
                <w:sz w:val="20"/>
                <w:szCs w:val="14"/>
              </w:rPr>
              <w:t>. arch. S</w:t>
            </w:r>
            <w:r>
              <w:rPr>
                <w:rFonts w:eastAsia="MS Gothic"/>
                <w:sz w:val="20"/>
                <w:szCs w:val="14"/>
              </w:rPr>
              <w:t>ł</w:t>
            </w:r>
            <w:r>
              <w:rPr>
                <w:rFonts w:eastAsia="Adobe Fan Heiti Std B"/>
                <w:sz w:val="20"/>
                <w:szCs w:val="14"/>
              </w:rPr>
              <w:t>awomir Ko</w:t>
            </w:r>
            <w:r>
              <w:rPr>
                <w:rFonts w:eastAsia="MS Gothic"/>
                <w:sz w:val="20"/>
                <w:szCs w:val="14"/>
              </w:rPr>
              <w:t>ń</w:t>
            </w:r>
          </w:p>
        </w:tc>
        <w:tc>
          <w:tcPr>
            <w:tcW w:w="4534"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center"/>
              <w:rPr>
                <w:rFonts w:eastAsia="Adobe Fan Heiti Std B"/>
                <w:sz w:val="14"/>
                <w:szCs w:val="14"/>
              </w:rPr>
            </w:pPr>
            <w:r>
              <w:rPr>
                <w:rFonts w:eastAsia="Adobe Fan Heiti Std B"/>
                <w:sz w:val="14"/>
                <w:szCs w:val="14"/>
              </w:rPr>
              <w:t>do projektowania bez ogranicze</w:t>
            </w:r>
            <w:r>
              <w:rPr>
                <w:rFonts w:eastAsia="MS Gothic"/>
                <w:sz w:val="14"/>
                <w:szCs w:val="14"/>
              </w:rPr>
              <w:t>ń</w:t>
            </w:r>
          </w:p>
          <w:p w:rsidR="008F164C" w:rsidRDefault="008F164C">
            <w:pPr>
              <w:spacing w:before="0" w:line="276" w:lineRule="auto"/>
              <w:jc w:val="center"/>
              <w:rPr>
                <w:rFonts w:eastAsia="Adobe Fan Heiti Std B"/>
                <w:sz w:val="14"/>
                <w:szCs w:val="14"/>
              </w:rPr>
            </w:pPr>
            <w:r>
              <w:rPr>
                <w:rFonts w:eastAsia="Adobe Fan Heiti Std B"/>
                <w:sz w:val="14"/>
                <w:szCs w:val="14"/>
              </w:rPr>
              <w:t>w specjalno</w:t>
            </w:r>
            <w:r>
              <w:rPr>
                <w:rFonts w:eastAsia="MS Gothic"/>
                <w:sz w:val="14"/>
                <w:szCs w:val="14"/>
              </w:rPr>
              <w:t>ś</w:t>
            </w:r>
            <w:r>
              <w:rPr>
                <w:rFonts w:eastAsia="Adobe Fan Heiti Std B"/>
                <w:sz w:val="14"/>
                <w:szCs w:val="14"/>
              </w:rPr>
              <w:t>ci architektonicznej</w:t>
            </w:r>
          </w:p>
          <w:p w:rsidR="008F164C" w:rsidRDefault="008F164C">
            <w:pPr>
              <w:spacing w:before="0" w:line="276" w:lineRule="auto"/>
              <w:jc w:val="center"/>
              <w:rPr>
                <w:rFonts w:eastAsia="Adobe Fan Heiti Std B"/>
                <w:b/>
                <w:sz w:val="14"/>
                <w:szCs w:val="14"/>
              </w:rPr>
            </w:pPr>
            <w:r>
              <w:rPr>
                <w:rFonts w:eastAsia="Adobe Fan Heiti Std B"/>
                <w:b/>
                <w:sz w:val="14"/>
                <w:szCs w:val="14"/>
              </w:rPr>
              <w:t>A – 131/90</w:t>
            </w:r>
          </w:p>
        </w:tc>
        <w:tc>
          <w:tcPr>
            <w:tcW w:w="2408"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left"/>
              <w:rPr>
                <w:rFonts w:eastAsia="Adobe Fan Heiti Std B"/>
                <w:sz w:val="20"/>
                <w:szCs w:val="14"/>
                <w:lang w:eastAsia="pl-PL"/>
              </w:rPr>
            </w:pPr>
            <w:r>
              <w:rPr>
                <w:rFonts w:eastAsia="Adobe Fan Heiti Std B"/>
                <w:sz w:val="20"/>
                <w:szCs w:val="14"/>
                <w:lang w:eastAsia="pl-PL"/>
              </w:rPr>
              <w:t>Branża architektoniczna</w:t>
            </w:r>
          </w:p>
        </w:tc>
      </w:tr>
      <w:tr w:rsidR="008F164C"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ind w:left="-56" w:right="-102"/>
              <w:jc w:val="left"/>
              <w:rPr>
                <w:i/>
                <w:sz w:val="14"/>
                <w:szCs w:val="14"/>
              </w:rPr>
            </w:pPr>
            <w:r>
              <w:rPr>
                <w:i/>
                <w:sz w:val="14"/>
                <w:szCs w:val="14"/>
              </w:rPr>
              <w:t>Sprawdzający- br. architektoniczna:</w:t>
            </w:r>
          </w:p>
          <w:p w:rsidR="008F164C" w:rsidRDefault="008F164C">
            <w:pPr>
              <w:spacing w:before="0"/>
              <w:ind w:left="-56" w:right="-102"/>
              <w:jc w:val="left"/>
              <w:rPr>
                <w:i/>
                <w:sz w:val="14"/>
                <w:szCs w:val="14"/>
              </w:rPr>
            </w:pPr>
            <w:r>
              <w:rPr>
                <w:i/>
                <w:sz w:val="20"/>
                <w:szCs w:val="14"/>
              </w:rPr>
              <w:t>mgr inż. arch. Barbara Koń</w:t>
            </w:r>
          </w:p>
        </w:tc>
        <w:tc>
          <w:tcPr>
            <w:tcW w:w="4534"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center"/>
              <w:rPr>
                <w:rFonts w:eastAsia="Adobe Fan Heiti Std B"/>
                <w:sz w:val="14"/>
                <w:szCs w:val="14"/>
              </w:rPr>
            </w:pPr>
            <w:r>
              <w:rPr>
                <w:rFonts w:eastAsia="Adobe Fan Heiti Std B"/>
                <w:sz w:val="14"/>
                <w:szCs w:val="14"/>
              </w:rPr>
              <w:t>do projektowania bez ograniczeń</w:t>
            </w:r>
          </w:p>
          <w:p w:rsidR="008F164C" w:rsidRDefault="008F164C">
            <w:pPr>
              <w:spacing w:before="0" w:line="276" w:lineRule="auto"/>
              <w:jc w:val="center"/>
              <w:rPr>
                <w:rFonts w:eastAsia="Adobe Fan Heiti Std B"/>
                <w:sz w:val="14"/>
                <w:szCs w:val="14"/>
              </w:rPr>
            </w:pPr>
            <w:r>
              <w:rPr>
                <w:rFonts w:eastAsia="Adobe Fan Heiti Std B"/>
                <w:sz w:val="14"/>
                <w:szCs w:val="14"/>
              </w:rPr>
              <w:t>w specjalności architektonicznej</w:t>
            </w:r>
          </w:p>
          <w:p w:rsidR="008F164C" w:rsidRDefault="008F164C">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A – 140/01</w:t>
            </w:r>
          </w:p>
        </w:tc>
        <w:tc>
          <w:tcPr>
            <w:tcW w:w="2408"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left"/>
              <w:rPr>
                <w:rFonts w:eastAsia="Adobe Fan Heiti Std B"/>
                <w:sz w:val="20"/>
                <w:szCs w:val="14"/>
                <w:lang w:eastAsia="pl-PL"/>
              </w:rPr>
            </w:pPr>
            <w:r>
              <w:rPr>
                <w:rFonts w:eastAsia="Adobe Fan Heiti Std B"/>
                <w:sz w:val="20"/>
                <w:szCs w:val="14"/>
                <w:lang w:eastAsia="pl-PL"/>
              </w:rPr>
              <w:t>Branża architektoniczna</w:t>
            </w:r>
          </w:p>
        </w:tc>
      </w:tr>
      <w:tr w:rsidR="008F164C"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8F164C" w:rsidRDefault="001F275D">
            <w:pPr>
              <w:spacing w:before="0"/>
              <w:ind w:left="-56" w:right="-102"/>
              <w:jc w:val="left"/>
              <w:rPr>
                <w:i/>
                <w:sz w:val="14"/>
                <w:szCs w:val="14"/>
              </w:rPr>
            </w:pPr>
            <w:r>
              <w:rPr>
                <w:i/>
                <w:sz w:val="14"/>
                <w:szCs w:val="14"/>
              </w:rPr>
              <w:t>Projektant</w:t>
            </w:r>
            <w:r w:rsidR="008F164C">
              <w:rPr>
                <w:i/>
                <w:sz w:val="14"/>
                <w:szCs w:val="14"/>
              </w:rPr>
              <w:t xml:space="preserve"> – br. konstrukcyjna:</w:t>
            </w:r>
          </w:p>
          <w:p w:rsidR="008F164C" w:rsidRDefault="008F164C">
            <w:pPr>
              <w:spacing w:before="0"/>
              <w:ind w:left="-56" w:right="-102"/>
              <w:jc w:val="left"/>
              <w:rPr>
                <w:i/>
                <w:sz w:val="14"/>
                <w:szCs w:val="14"/>
              </w:rPr>
            </w:pPr>
            <w:r>
              <w:rPr>
                <w:sz w:val="20"/>
                <w:szCs w:val="14"/>
              </w:rPr>
              <w:t>mgr inż. Stefan Szwaj</w:t>
            </w:r>
          </w:p>
        </w:tc>
        <w:tc>
          <w:tcPr>
            <w:tcW w:w="4534"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center"/>
              <w:rPr>
                <w:rFonts w:eastAsia="Adobe Fan Heiti Std B"/>
                <w:sz w:val="14"/>
                <w:szCs w:val="14"/>
              </w:rPr>
            </w:pPr>
            <w:r>
              <w:rPr>
                <w:rFonts w:eastAsia="Adobe Fan Heiti Std B"/>
                <w:sz w:val="14"/>
                <w:szCs w:val="14"/>
              </w:rPr>
              <w:t>w specjalności konstrukcyjno – inżynieryjnej</w:t>
            </w:r>
          </w:p>
          <w:p w:rsidR="008F164C" w:rsidRDefault="008F164C">
            <w:pPr>
              <w:spacing w:before="0" w:line="276" w:lineRule="auto"/>
              <w:jc w:val="center"/>
              <w:rPr>
                <w:rFonts w:eastAsia="Adobe Fan Heiti Std B"/>
                <w:sz w:val="14"/>
                <w:szCs w:val="14"/>
              </w:rPr>
            </w:pPr>
            <w:r>
              <w:rPr>
                <w:rFonts w:eastAsia="Adobe Fan Heiti Std B"/>
                <w:sz w:val="14"/>
                <w:szCs w:val="14"/>
              </w:rPr>
              <w:t>nr uprawnień:</w:t>
            </w:r>
            <w:r>
              <w:rPr>
                <w:rFonts w:eastAsia="Adobe Fan Heiti Std B"/>
                <w:b/>
                <w:sz w:val="14"/>
                <w:szCs w:val="14"/>
              </w:rPr>
              <w:t xml:space="preserve"> 266/72</w:t>
            </w:r>
          </w:p>
        </w:tc>
        <w:tc>
          <w:tcPr>
            <w:tcW w:w="2408" w:type="dxa"/>
            <w:tcBorders>
              <w:top w:val="single" w:sz="4" w:space="0" w:color="auto"/>
              <w:left w:val="single" w:sz="4" w:space="0" w:color="auto"/>
              <w:bottom w:val="single" w:sz="4" w:space="0" w:color="auto"/>
              <w:right w:val="single" w:sz="4" w:space="0" w:color="auto"/>
            </w:tcBorders>
            <w:vAlign w:val="center"/>
            <w:hideMark/>
          </w:tcPr>
          <w:p w:rsidR="008F164C" w:rsidRDefault="008F164C">
            <w:pPr>
              <w:spacing w:before="0" w:line="276" w:lineRule="auto"/>
              <w:jc w:val="left"/>
              <w:rPr>
                <w:rFonts w:eastAsia="Adobe Fan Heiti Std B"/>
                <w:szCs w:val="14"/>
                <w:lang w:eastAsia="pl-PL"/>
              </w:rPr>
            </w:pPr>
            <w:r>
              <w:rPr>
                <w:rFonts w:eastAsia="Adobe Fan Heiti Std B"/>
                <w:sz w:val="20"/>
                <w:szCs w:val="14"/>
                <w:lang w:eastAsia="pl-PL"/>
              </w:rPr>
              <w:t>Branża konstrukcyjna</w:t>
            </w:r>
          </w:p>
        </w:tc>
      </w:tr>
      <w:tr w:rsidR="001F275D"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tcPr>
          <w:p w:rsidR="001F275D" w:rsidRDefault="001F275D" w:rsidP="001F275D">
            <w:pPr>
              <w:spacing w:before="0"/>
              <w:ind w:left="-56" w:right="-102"/>
              <w:jc w:val="left"/>
              <w:rPr>
                <w:i/>
                <w:sz w:val="14"/>
                <w:szCs w:val="14"/>
              </w:rPr>
            </w:pPr>
            <w:r>
              <w:rPr>
                <w:i/>
                <w:sz w:val="14"/>
                <w:szCs w:val="14"/>
              </w:rPr>
              <w:t>Sprawdzający – br. konstrukcyjna:</w:t>
            </w:r>
          </w:p>
          <w:p w:rsidR="001F275D" w:rsidRDefault="001F275D" w:rsidP="001F275D">
            <w:pPr>
              <w:spacing w:before="0"/>
              <w:ind w:left="-56" w:right="-102"/>
              <w:jc w:val="left"/>
              <w:rPr>
                <w:sz w:val="14"/>
                <w:szCs w:val="14"/>
              </w:rPr>
            </w:pPr>
            <w:r>
              <w:rPr>
                <w:sz w:val="20"/>
                <w:szCs w:val="14"/>
              </w:rPr>
              <w:t>mgr inż. Paweł Sobótka</w:t>
            </w:r>
          </w:p>
        </w:tc>
        <w:tc>
          <w:tcPr>
            <w:tcW w:w="4534" w:type="dxa"/>
            <w:tcBorders>
              <w:top w:val="single" w:sz="4" w:space="0" w:color="auto"/>
              <w:left w:val="single" w:sz="4" w:space="0" w:color="auto"/>
              <w:bottom w:val="single" w:sz="4" w:space="0" w:color="auto"/>
              <w:right w:val="single" w:sz="4" w:space="0" w:color="auto"/>
            </w:tcBorders>
            <w:vAlign w:val="center"/>
          </w:tcPr>
          <w:p w:rsidR="001F275D" w:rsidRDefault="001F275D" w:rsidP="001F275D">
            <w:pPr>
              <w:spacing w:before="0" w:line="276" w:lineRule="auto"/>
              <w:jc w:val="center"/>
              <w:rPr>
                <w:rFonts w:eastAsia="Adobe Fan Heiti Std B"/>
                <w:sz w:val="14"/>
                <w:szCs w:val="14"/>
              </w:rPr>
            </w:pPr>
            <w:r>
              <w:rPr>
                <w:rFonts w:eastAsia="Adobe Fan Heiti Std B"/>
                <w:sz w:val="14"/>
                <w:szCs w:val="14"/>
              </w:rPr>
              <w:t>do projektowania bez ograniczeń w specjalności konstrukcyjno-budowlanej</w:t>
            </w:r>
          </w:p>
          <w:p w:rsidR="001F275D" w:rsidRDefault="001F275D" w:rsidP="001F275D">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PDK/0219/POOK/23</w:t>
            </w:r>
          </w:p>
        </w:tc>
        <w:tc>
          <w:tcPr>
            <w:tcW w:w="2408" w:type="dxa"/>
            <w:tcBorders>
              <w:top w:val="single" w:sz="4" w:space="0" w:color="auto"/>
              <w:left w:val="single" w:sz="4" w:space="0" w:color="auto"/>
              <w:bottom w:val="single" w:sz="4" w:space="0" w:color="auto"/>
              <w:right w:val="single" w:sz="4" w:space="0" w:color="auto"/>
            </w:tcBorders>
            <w:vAlign w:val="center"/>
          </w:tcPr>
          <w:p w:rsidR="001F275D" w:rsidRDefault="001F275D" w:rsidP="001F275D">
            <w:pPr>
              <w:spacing w:before="0" w:line="276" w:lineRule="auto"/>
              <w:jc w:val="left"/>
              <w:rPr>
                <w:rFonts w:eastAsia="Adobe Fan Heiti Std B"/>
                <w:szCs w:val="14"/>
                <w:lang w:eastAsia="pl-PL"/>
              </w:rPr>
            </w:pPr>
            <w:r>
              <w:rPr>
                <w:rFonts w:eastAsia="Adobe Fan Heiti Std B"/>
                <w:sz w:val="20"/>
                <w:szCs w:val="14"/>
                <w:lang w:eastAsia="pl-PL"/>
              </w:rPr>
              <w:t>Branża konstrukcyjna</w:t>
            </w:r>
          </w:p>
        </w:tc>
      </w:tr>
      <w:tr w:rsidR="001F275D"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ind w:left="-56" w:right="-102"/>
              <w:jc w:val="left"/>
              <w:rPr>
                <w:i/>
                <w:sz w:val="14"/>
                <w:szCs w:val="14"/>
              </w:rPr>
            </w:pPr>
            <w:r>
              <w:rPr>
                <w:i/>
                <w:sz w:val="14"/>
                <w:szCs w:val="14"/>
              </w:rPr>
              <w:t>Projektant – br. elektryczna</w:t>
            </w:r>
          </w:p>
          <w:p w:rsidR="001F275D" w:rsidRDefault="001F275D" w:rsidP="001F275D">
            <w:pPr>
              <w:spacing w:before="0"/>
              <w:ind w:left="-56" w:right="-102"/>
              <w:jc w:val="left"/>
              <w:rPr>
                <w:sz w:val="14"/>
                <w:szCs w:val="14"/>
              </w:rPr>
            </w:pPr>
            <w:r>
              <w:rPr>
                <w:sz w:val="20"/>
                <w:szCs w:val="14"/>
              </w:rPr>
              <w:t>mgr inż. Sebastian Mroczek</w:t>
            </w:r>
          </w:p>
        </w:tc>
        <w:tc>
          <w:tcPr>
            <w:tcW w:w="4534"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center"/>
              <w:rPr>
                <w:rFonts w:eastAsia="Adobe Fan Heiti Std B"/>
                <w:sz w:val="14"/>
                <w:szCs w:val="14"/>
              </w:rPr>
            </w:pPr>
            <w:r>
              <w:rPr>
                <w:rFonts w:eastAsia="Adobe Fan Heiti Std B"/>
                <w:sz w:val="14"/>
                <w:szCs w:val="14"/>
              </w:rPr>
              <w:t>do projektowania i kierowania robotami budowlanymi bez ograniczeń w specjalności instalacyjnej w zakresie sieci, instalacji i urządzeń elektrycznych</w:t>
            </w:r>
          </w:p>
          <w:p w:rsidR="001F275D" w:rsidRDefault="001F275D" w:rsidP="001F275D">
            <w:pPr>
              <w:spacing w:before="0" w:line="276" w:lineRule="auto"/>
              <w:jc w:val="center"/>
              <w:rPr>
                <w:rFonts w:eastAsia="Adobe Fan Heiti Std B"/>
                <w:sz w:val="14"/>
                <w:szCs w:val="14"/>
              </w:rPr>
            </w:pPr>
            <w:r>
              <w:rPr>
                <w:rFonts w:eastAsia="Adobe Fan Heiti Std B"/>
                <w:sz w:val="14"/>
                <w:szCs w:val="14"/>
              </w:rPr>
              <w:t xml:space="preserve">i elektroenergetycznych </w:t>
            </w:r>
          </w:p>
          <w:p w:rsidR="001F275D" w:rsidRDefault="001F275D" w:rsidP="001F275D">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PDK/0256/PWOE/18</w:t>
            </w:r>
          </w:p>
        </w:tc>
        <w:tc>
          <w:tcPr>
            <w:tcW w:w="240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left"/>
              <w:rPr>
                <w:rFonts w:eastAsia="Adobe Fan Heiti Std B"/>
                <w:szCs w:val="14"/>
                <w:lang w:eastAsia="pl-PL"/>
              </w:rPr>
            </w:pPr>
            <w:r>
              <w:rPr>
                <w:rFonts w:eastAsia="Adobe Fan Heiti Std B"/>
                <w:sz w:val="20"/>
                <w:szCs w:val="14"/>
                <w:lang w:eastAsia="pl-PL"/>
              </w:rPr>
              <w:t>Branża elektryczna</w:t>
            </w:r>
          </w:p>
        </w:tc>
      </w:tr>
      <w:tr w:rsidR="001F275D"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ind w:left="-56" w:right="-102"/>
              <w:jc w:val="left"/>
              <w:rPr>
                <w:i/>
                <w:sz w:val="14"/>
                <w:szCs w:val="14"/>
              </w:rPr>
            </w:pPr>
            <w:r>
              <w:rPr>
                <w:i/>
                <w:sz w:val="14"/>
                <w:szCs w:val="14"/>
              </w:rPr>
              <w:t>Sprawdzający – br. elektryczna</w:t>
            </w:r>
          </w:p>
          <w:p w:rsidR="001F275D" w:rsidRDefault="001F275D" w:rsidP="001F275D">
            <w:pPr>
              <w:spacing w:before="0"/>
              <w:ind w:left="-56" w:right="-102"/>
              <w:jc w:val="left"/>
              <w:rPr>
                <w:sz w:val="14"/>
                <w:szCs w:val="14"/>
              </w:rPr>
            </w:pPr>
            <w:r>
              <w:rPr>
                <w:sz w:val="20"/>
                <w:szCs w:val="14"/>
              </w:rPr>
              <w:t xml:space="preserve">mgr inż. Ryszard </w:t>
            </w:r>
            <w:proofErr w:type="spellStart"/>
            <w:r>
              <w:rPr>
                <w:sz w:val="20"/>
                <w:szCs w:val="14"/>
              </w:rPr>
              <w:t>Katra</w:t>
            </w:r>
            <w:proofErr w:type="spellEnd"/>
          </w:p>
        </w:tc>
        <w:tc>
          <w:tcPr>
            <w:tcW w:w="4534"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center"/>
              <w:rPr>
                <w:rFonts w:eastAsia="Adobe Fan Heiti Std B"/>
                <w:sz w:val="14"/>
                <w:szCs w:val="14"/>
              </w:rPr>
            </w:pPr>
            <w:r>
              <w:rPr>
                <w:rFonts w:eastAsia="Adobe Fan Heiti Std B"/>
                <w:sz w:val="14"/>
                <w:szCs w:val="14"/>
              </w:rPr>
              <w:t>do projektowania w specjalności instalacyjnej w zakresie sieci, instalacji i urządzeń elektrycznych i elektroenergetycznych bez ograniczeń</w:t>
            </w:r>
          </w:p>
          <w:p w:rsidR="001F275D" w:rsidRDefault="001F275D" w:rsidP="001F275D">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MAP/0058/PBE/19</w:t>
            </w:r>
          </w:p>
        </w:tc>
        <w:tc>
          <w:tcPr>
            <w:tcW w:w="240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left"/>
              <w:rPr>
                <w:rFonts w:eastAsia="Adobe Fan Heiti Std B"/>
                <w:szCs w:val="14"/>
                <w:lang w:eastAsia="pl-PL"/>
              </w:rPr>
            </w:pPr>
            <w:r>
              <w:rPr>
                <w:rFonts w:eastAsia="Adobe Fan Heiti Std B"/>
                <w:sz w:val="20"/>
                <w:szCs w:val="14"/>
                <w:lang w:eastAsia="pl-PL"/>
              </w:rPr>
              <w:t>Branża elektryczna</w:t>
            </w:r>
          </w:p>
        </w:tc>
      </w:tr>
      <w:tr w:rsidR="001F275D"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ind w:left="-56" w:right="-102"/>
              <w:jc w:val="left"/>
              <w:rPr>
                <w:i/>
                <w:sz w:val="14"/>
                <w:szCs w:val="14"/>
              </w:rPr>
            </w:pPr>
            <w:r>
              <w:rPr>
                <w:i/>
                <w:sz w:val="14"/>
                <w:szCs w:val="14"/>
              </w:rPr>
              <w:t>Projektant – br. sanitarna</w:t>
            </w:r>
          </w:p>
          <w:p w:rsidR="001F275D" w:rsidRDefault="001F275D" w:rsidP="001F275D">
            <w:pPr>
              <w:spacing w:before="0"/>
              <w:ind w:left="-56" w:right="-102"/>
              <w:jc w:val="left"/>
              <w:rPr>
                <w:sz w:val="14"/>
                <w:szCs w:val="14"/>
              </w:rPr>
            </w:pPr>
            <w:r>
              <w:rPr>
                <w:sz w:val="20"/>
                <w:szCs w:val="14"/>
              </w:rPr>
              <w:t>mgr inż. Leszek Konopka</w:t>
            </w:r>
          </w:p>
        </w:tc>
        <w:tc>
          <w:tcPr>
            <w:tcW w:w="4534"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center"/>
              <w:rPr>
                <w:rFonts w:eastAsia="Adobe Fan Heiti Std B"/>
                <w:sz w:val="14"/>
                <w:szCs w:val="14"/>
              </w:rPr>
            </w:pPr>
            <w:r>
              <w:rPr>
                <w:rFonts w:eastAsia="Adobe Fan Heiti Std B"/>
                <w:sz w:val="14"/>
                <w:szCs w:val="14"/>
              </w:rPr>
              <w:t>do projektowania bez ograniczeń w specjalności instalacyjnej w zakresie sieci, instalacji i urządzeń cieplnych,  wentylacyjnych, gazowych, wodociągowych i kanalizacyjnych</w:t>
            </w:r>
          </w:p>
          <w:p w:rsidR="001F275D" w:rsidRDefault="001F275D" w:rsidP="001F275D">
            <w:pPr>
              <w:spacing w:before="0" w:line="276" w:lineRule="auto"/>
              <w:jc w:val="center"/>
              <w:rPr>
                <w:rFonts w:eastAsia="Adobe Fan Heiti Std B"/>
                <w:sz w:val="14"/>
                <w:szCs w:val="14"/>
              </w:rPr>
            </w:pPr>
            <w:r>
              <w:rPr>
                <w:rFonts w:eastAsia="Adobe Fan Heiti Std B"/>
                <w:sz w:val="14"/>
                <w:szCs w:val="14"/>
              </w:rPr>
              <w:t xml:space="preserve">nr uprawnień: </w:t>
            </w:r>
            <w:r>
              <w:rPr>
                <w:rFonts w:eastAsia="Adobe Fan Heiti Std B"/>
                <w:b/>
                <w:sz w:val="14"/>
                <w:szCs w:val="14"/>
              </w:rPr>
              <w:t>PDK/0058/POOS/22</w:t>
            </w:r>
          </w:p>
        </w:tc>
        <w:tc>
          <w:tcPr>
            <w:tcW w:w="2408" w:type="dxa"/>
            <w:tcBorders>
              <w:top w:val="single" w:sz="4" w:space="0" w:color="auto"/>
              <w:left w:val="single" w:sz="4" w:space="0" w:color="auto"/>
              <w:bottom w:val="single" w:sz="4" w:space="0" w:color="auto"/>
              <w:right w:val="single" w:sz="4" w:space="0" w:color="auto"/>
            </w:tcBorders>
            <w:vAlign w:val="center"/>
            <w:hideMark/>
          </w:tcPr>
          <w:p w:rsidR="001F275D" w:rsidRDefault="001F275D" w:rsidP="001F275D">
            <w:pPr>
              <w:spacing w:before="0" w:line="276" w:lineRule="auto"/>
              <w:jc w:val="left"/>
              <w:rPr>
                <w:rFonts w:eastAsia="Adobe Fan Heiti Std B"/>
                <w:szCs w:val="14"/>
                <w:lang w:eastAsia="pl-PL"/>
              </w:rPr>
            </w:pPr>
            <w:r>
              <w:rPr>
                <w:rFonts w:eastAsia="Adobe Fan Heiti Std B"/>
                <w:sz w:val="20"/>
                <w:szCs w:val="14"/>
                <w:lang w:eastAsia="pl-PL"/>
              </w:rPr>
              <w:t>Branża sanitarna</w:t>
            </w:r>
          </w:p>
        </w:tc>
      </w:tr>
      <w:tr w:rsidR="003D60C6" w:rsidTr="001F275D">
        <w:trPr>
          <w:trHeight w:val="411"/>
        </w:trPr>
        <w:tc>
          <w:tcPr>
            <w:tcW w:w="2778" w:type="dxa"/>
            <w:tcBorders>
              <w:top w:val="single" w:sz="4" w:space="0" w:color="auto"/>
              <w:left w:val="single" w:sz="4" w:space="0" w:color="auto"/>
              <w:bottom w:val="single" w:sz="4" w:space="0" w:color="auto"/>
              <w:right w:val="single" w:sz="4" w:space="0" w:color="auto"/>
            </w:tcBorders>
            <w:vAlign w:val="center"/>
            <w:hideMark/>
          </w:tcPr>
          <w:p w:rsidR="003D60C6" w:rsidRDefault="003D60C6" w:rsidP="00DE0C77">
            <w:pPr>
              <w:spacing w:before="0"/>
              <w:jc w:val="left"/>
              <w:rPr>
                <w:i/>
                <w:sz w:val="16"/>
                <w:szCs w:val="18"/>
              </w:rPr>
            </w:pPr>
            <w:r>
              <w:rPr>
                <w:i/>
                <w:sz w:val="16"/>
                <w:szCs w:val="18"/>
              </w:rPr>
              <w:t>Sprawdzający – branża sanitarna</w:t>
            </w:r>
          </w:p>
          <w:p w:rsidR="003D60C6" w:rsidRDefault="003D60C6" w:rsidP="00DE0C77">
            <w:pPr>
              <w:spacing w:before="0"/>
              <w:jc w:val="left"/>
              <w:rPr>
                <w:i/>
                <w:sz w:val="18"/>
                <w:szCs w:val="18"/>
                <w:lang w:eastAsia="en-US"/>
              </w:rPr>
            </w:pPr>
            <w:r>
              <w:rPr>
                <w:sz w:val="18"/>
              </w:rPr>
              <w:t>mgr inż. Janusz Mokrzycki</w:t>
            </w:r>
          </w:p>
        </w:tc>
        <w:tc>
          <w:tcPr>
            <w:tcW w:w="4534" w:type="dxa"/>
            <w:tcBorders>
              <w:top w:val="single" w:sz="4" w:space="0" w:color="auto"/>
              <w:left w:val="single" w:sz="4" w:space="0" w:color="auto"/>
              <w:bottom w:val="single" w:sz="4" w:space="0" w:color="auto"/>
              <w:right w:val="single" w:sz="4" w:space="0" w:color="auto"/>
            </w:tcBorders>
            <w:vAlign w:val="center"/>
            <w:hideMark/>
          </w:tcPr>
          <w:p w:rsidR="008F05B1" w:rsidRDefault="008F05B1" w:rsidP="008F05B1">
            <w:pPr>
              <w:spacing w:before="0" w:line="276" w:lineRule="auto"/>
              <w:jc w:val="center"/>
              <w:rPr>
                <w:rFonts w:eastAsia="Adobe Fan Heiti Std B"/>
                <w:sz w:val="14"/>
                <w:szCs w:val="14"/>
              </w:rPr>
            </w:pPr>
            <w:r>
              <w:rPr>
                <w:rFonts w:eastAsia="Adobe Fan Heiti Std B"/>
                <w:sz w:val="14"/>
                <w:szCs w:val="14"/>
              </w:rPr>
              <w:t>do projektowania bez ograniczeń w specjalności instalacyjnej w zakresie sieci, instalacji i urządzeń cieplnych,  wentylacyjnych, gazowych, wodociągowych i kanalizacyjnych</w:t>
            </w:r>
          </w:p>
          <w:p w:rsidR="003D60C6" w:rsidRDefault="008F05B1" w:rsidP="008F05B1">
            <w:pPr>
              <w:spacing w:before="0"/>
              <w:jc w:val="center"/>
              <w:rPr>
                <w:color w:val="595959" w:themeColor="text1" w:themeTint="A6"/>
                <w:sz w:val="14"/>
                <w:szCs w:val="16"/>
                <w:lang w:eastAsia="en-US"/>
              </w:rPr>
            </w:pPr>
            <w:r>
              <w:rPr>
                <w:rFonts w:eastAsia="Adobe Fan Heiti Std B"/>
                <w:sz w:val="14"/>
                <w:szCs w:val="14"/>
              </w:rPr>
              <w:t xml:space="preserve">nr uprawnień: </w:t>
            </w:r>
            <w:r w:rsidR="003D60C6" w:rsidRPr="008F05B1">
              <w:rPr>
                <w:rFonts w:eastAsia="Times New Roman"/>
                <w:b/>
                <w:color w:val="000000"/>
                <w:sz w:val="14"/>
                <w:lang w:eastAsia="pl-PL"/>
              </w:rPr>
              <w:t>PDK/0032/POOS/04</w:t>
            </w:r>
          </w:p>
        </w:tc>
        <w:tc>
          <w:tcPr>
            <w:tcW w:w="2408" w:type="dxa"/>
            <w:tcBorders>
              <w:top w:val="single" w:sz="4" w:space="0" w:color="auto"/>
              <w:left w:val="single" w:sz="4" w:space="0" w:color="auto"/>
              <w:bottom w:val="single" w:sz="4" w:space="0" w:color="auto"/>
              <w:right w:val="single" w:sz="4" w:space="0" w:color="auto"/>
            </w:tcBorders>
            <w:vAlign w:val="center"/>
            <w:hideMark/>
          </w:tcPr>
          <w:p w:rsidR="003D60C6" w:rsidRDefault="003D60C6" w:rsidP="001F275D">
            <w:pPr>
              <w:spacing w:before="0" w:line="276" w:lineRule="auto"/>
              <w:jc w:val="left"/>
              <w:rPr>
                <w:rFonts w:eastAsia="Adobe Fan Heiti Std B"/>
                <w:szCs w:val="14"/>
                <w:lang w:eastAsia="pl-PL"/>
              </w:rPr>
            </w:pPr>
            <w:r>
              <w:rPr>
                <w:rFonts w:eastAsia="Adobe Fan Heiti Std B"/>
                <w:sz w:val="20"/>
                <w:szCs w:val="14"/>
                <w:lang w:eastAsia="pl-PL"/>
              </w:rPr>
              <w:t>Branża sanitarna</w:t>
            </w:r>
          </w:p>
        </w:tc>
      </w:tr>
    </w:tbl>
    <w:p w:rsidR="008F164C" w:rsidRDefault="008F164C" w:rsidP="007F2443">
      <w:pPr>
        <w:suppressAutoHyphens w:val="0"/>
        <w:spacing w:before="0" w:line="276" w:lineRule="auto"/>
        <w:rPr>
          <w:rFonts w:eastAsia="Times New Roman"/>
          <w:bCs/>
          <w:color w:val="000000"/>
          <w:lang w:eastAsia="pl-PL"/>
        </w:rPr>
      </w:pPr>
    </w:p>
    <w:p w:rsidR="008F164C" w:rsidRDefault="008F164C" w:rsidP="008F164C">
      <w:pPr>
        <w:spacing w:before="0"/>
        <w:jc w:val="right"/>
        <w:rPr>
          <w:i/>
          <w:sz w:val="18"/>
          <w:szCs w:val="18"/>
        </w:rPr>
      </w:pPr>
      <w:r>
        <w:rPr>
          <w:i/>
          <w:sz w:val="18"/>
          <w:szCs w:val="18"/>
        </w:rPr>
        <w:t>Projektant główny:</w:t>
      </w:r>
    </w:p>
    <w:p w:rsidR="008F164C" w:rsidRDefault="008F164C" w:rsidP="008F164C">
      <w:pPr>
        <w:spacing w:before="0"/>
        <w:jc w:val="right"/>
      </w:pPr>
      <w:r>
        <w:t>mgr inż. arch. Sławomir Koń</w:t>
      </w:r>
    </w:p>
    <w:p w:rsidR="008F164C" w:rsidRDefault="008F164C" w:rsidP="008F164C">
      <w:pPr>
        <w:suppressAutoHyphens w:val="0"/>
        <w:spacing w:before="0"/>
        <w:jc w:val="right"/>
        <w:rPr>
          <w:sz w:val="22"/>
          <w:szCs w:val="22"/>
          <w:lang w:eastAsia="pl-PL"/>
        </w:rPr>
      </w:pPr>
      <w:r>
        <w:t>ul. Niepokonanych 3, Rzeszów</w:t>
      </w:r>
    </w:p>
    <w:p w:rsidR="008F164C" w:rsidRDefault="008F164C" w:rsidP="008F164C">
      <w:pPr>
        <w:pStyle w:val="Akapitzlist"/>
        <w:suppressAutoHyphens w:val="0"/>
        <w:spacing w:before="0" w:after="240" w:line="276" w:lineRule="auto"/>
        <w:ind w:left="720"/>
        <w:rPr>
          <w:rFonts w:eastAsia="Times New Roman"/>
          <w:bCs/>
          <w:color w:val="000000"/>
          <w:lang w:eastAsia="pl-PL"/>
        </w:rPr>
      </w:pPr>
    </w:p>
    <w:p w:rsidR="008F164C" w:rsidRDefault="008F164C" w:rsidP="008F164C">
      <w:pPr>
        <w:pStyle w:val="SpistreciPZT"/>
        <w:jc w:val="both"/>
        <w:rPr>
          <w:lang w:eastAsia="pl-PL"/>
        </w:rPr>
      </w:pPr>
    </w:p>
    <w:p w:rsidR="0016520A" w:rsidRPr="007F2443" w:rsidRDefault="008F164C" w:rsidP="007F2443">
      <w:pPr>
        <w:pStyle w:val="SpistreciPZT"/>
        <w:rPr>
          <w:rFonts w:eastAsia="Adobe Fan Heiti Std B"/>
        </w:rPr>
      </w:pPr>
      <w:r>
        <w:rPr>
          <w:lang w:eastAsia="pl-PL"/>
        </w:rPr>
        <w:t>Rzeszów, 10.2025r.</w:t>
      </w:r>
    </w:p>
    <w:p w:rsidR="00422D65" w:rsidRPr="006D1E7F" w:rsidRDefault="00D61B88" w:rsidP="007706A0">
      <w:pPr>
        <w:suppressAutoHyphens w:val="0"/>
        <w:spacing w:before="0"/>
        <w:rPr>
          <w:sz w:val="24"/>
        </w:rPr>
      </w:pPr>
      <w:r w:rsidRPr="00D61B88">
        <w:rPr>
          <w:noProof/>
          <w:lang w:eastAsia="pl-PL"/>
        </w:rPr>
        <w:lastRenderedPageBreak/>
        <w:drawing>
          <wp:inline distT="0" distB="0" distL="0" distR="0" wp14:anchorId="596D54D5" wp14:editId="525C4685">
            <wp:extent cx="5734851" cy="788780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4851" cy="7887801"/>
                    </a:xfrm>
                    <a:prstGeom prst="rect">
                      <a:avLst/>
                    </a:prstGeom>
                  </pic:spPr>
                </pic:pic>
              </a:graphicData>
            </a:graphic>
          </wp:inline>
        </w:drawing>
      </w:r>
      <w:r w:rsidR="0016520A" w:rsidRPr="006D1E7F">
        <w:rPr>
          <w:rFonts w:eastAsia="Adobe Fan Heiti Std B"/>
          <w:b/>
          <w:bCs/>
          <w:noProof/>
          <w:szCs w:val="22"/>
          <w:lang w:eastAsia="pl-PL"/>
        </w:rPr>
        <w:lastRenderedPageBreak/>
        <w:drawing>
          <wp:inline distT="0" distB="0" distL="0" distR="0" wp14:anchorId="123EF9DD" wp14:editId="15044125">
            <wp:extent cx="5694045" cy="8486140"/>
            <wp:effectExtent l="0" t="0" r="190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4045" cy="8486140"/>
                    </a:xfrm>
                    <a:prstGeom prst="rect">
                      <a:avLst/>
                    </a:prstGeom>
                    <a:noFill/>
                  </pic:spPr>
                </pic:pic>
              </a:graphicData>
            </a:graphic>
          </wp:inline>
        </w:drawing>
      </w:r>
      <w:bookmarkStart w:id="13" w:name="_Toc158711503"/>
      <w:r w:rsidR="00AE562E" w:rsidRPr="006D1E7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977471" w:rsidRPr="00E4103B" w:rsidRDefault="00977471" w:rsidP="00E4103B">
      <w:pPr>
        <w:suppressAutoHyphens w:val="0"/>
        <w:spacing w:before="0" w:after="200" w:line="276" w:lineRule="auto"/>
        <w:rPr>
          <w:sz w:val="24"/>
        </w:rPr>
      </w:pPr>
      <w:bookmarkStart w:id="14" w:name="_Toc160622470"/>
      <w:bookmarkStart w:id="15" w:name="_Toc161046552"/>
      <w:r w:rsidRPr="006D1E7F">
        <w:rPr>
          <w:rFonts w:eastAsia="Adobe Fan Heiti Std B"/>
          <w:szCs w:val="22"/>
          <w:lang w:eastAsia="pl-PL"/>
        </w:rPr>
        <w:br w:type="page"/>
      </w:r>
      <w:r w:rsidR="00B762DD">
        <w:rPr>
          <w:noProof/>
          <w:lang w:eastAsia="pl-PL"/>
        </w:rPr>
        <w:lastRenderedPageBreak/>
        <w:drawing>
          <wp:inline distT="0" distB="0" distL="0" distR="0" wp14:anchorId="3266E3B1" wp14:editId="3039CFE0">
            <wp:extent cx="5744210" cy="7830185"/>
            <wp:effectExtent l="0" t="0" r="8890" b="0"/>
            <wp:docPr id="5" name="Obraz 5"/>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2"/>
                    <a:stretch>
                      <a:fillRect/>
                    </a:stretch>
                  </pic:blipFill>
                  <pic:spPr>
                    <a:xfrm>
                      <a:off x="0" y="0"/>
                      <a:ext cx="5744210" cy="7830185"/>
                    </a:xfrm>
                    <a:prstGeom prst="rect">
                      <a:avLst/>
                    </a:prstGeom>
                  </pic:spPr>
                </pic:pic>
              </a:graphicData>
            </a:graphic>
          </wp:inline>
        </w:drawing>
      </w:r>
      <w:r w:rsidR="00B762DD" w:rsidRPr="00B762DD">
        <w:rPr>
          <w:noProof/>
          <w:lang w:eastAsia="pl-PL"/>
        </w:rPr>
        <w:t xml:space="preserve"> </w:t>
      </w:r>
      <w:r w:rsidR="00B762DD">
        <w:rPr>
          <w:noProof/>
          <w:lang w:eastAsia="pl-PL"/>
        </w:rPr>
        <w:lastRenderedPageBreak/>
        <w:drawing>
          <wp:inline distT="0" distB="0" distL="0" distR="0" wp14:anchorId="34E87E4C" wp14:editId="5641ECBE">
            <wp:extent cx="5474335" cy="8258810"/>
            <wp:effectExtent l="190500" t="133350" r="183515" b="123190"/>
            <wp:docPr id="4" name="Obraz 19" descr="2-1 B"/>
            <wp:cNvGraphicFramePr/>
            <a:graphic xmlns:a="http://schemas.openxmlformats.org/drawingml/2006/main">
              <a:graphicData uri="http://schemas.openxmlformats.org/drawingml/2006/picture">
                <pic:pic xmlns:pic="http://schemas.openxmlformats.org/drawingml/2006/picture">
                  <pic:nvPicPr>
                    <pic:cNvPr id="4" name="Obraz 19" descr="2-1 B"/>
                    <pic:cNvPicPr/>
                  </pic:nvPicPr>
                  <pic:blipFill>
                    <a:blip r:embed="rId13"/>
                    <a:srcRect l="6688" r="7889" b="9162"/>
                    <a:stretch>
                      <a:fillRect/>
                    </a:stretch>
                  </pic:blipFill>
                  <pic:spPr>
                    <a:xfrm rot="21448755">
                      <a:off x="0" y="0"/>
                      <a:ext cx="5474335" cy="8258810"/>
                    </a:xfrm>
                    <a:prstGeom prst="rect">
                      <a:avLst/>
                    </a:prstGeom>
                    <a:noFill/>
                    <a:ln>
                      <a:noFill/>
                      <a:prstDash/>
                    </a:ln>
                  </pic:spPr>
                </pic:pic>
              </a:graphicData>
            </a:graphic>
          </wp:inline>
        </w:drawing>
      </w:r>
    </w:p>
    <w:p w:rsidR="00977471" w:rsidRPr="006D1E7F" w:rsidRDefault="00977471">
      <w:pPr>
        <w:suppressAutoHyphens w:val="0"/>
        <w:spacing w:before="0"/>
        <w:jc w:val="left"/>
        <w:rPr>
          <w:rFonts w:eastAsia="Adobe Fan Heiti Std B"/>
          <w:szCs w:val="22"/>
          <w:lang w:eastAsia="pl-PL"/>
        </w:rPr>
      </w:pPr>
    </w:p>
    <w:p w:rsidR="00AE562E" w:rsidRPr="006D1E7F" w:rsidRDefault="00AE562E" w:rsidP="00D76465">
      <w:pPr>
        <w:rPr>
          <w:rFonts w:eastAsia="Adobe Fan Heiti Std B"/>
          <w:szCs w:val="22"/>
          <w:lang w:eastAsia="pl-PL"/>
        </w:rPr>
      </w:pPr>
    </w:p>
    <w:p w:rsidR="00AE562E" w:rsidRPr="006D1E7F" w:rsidRDefault="00AE562E">
      <w:pPr>
        <w:suppressAutoHyphens w:val="0"/>
        <w:spacing w:before="0"/>
        <w:jc w:val="left"/>
        <w:rPr>
          <w:rFonts w:ascii="Segoe UI" w:eastAsia="Times New Roman" w:hAnsi="Segoe UI" w:cs="Segoe UI"/>
          <w:b/>
          <w:bCs/>
          <w:color w:val="000000"/>
          <w:lang w:eastAsia="pl-PL"/>
        </w:rPr>
      </w:pPr>
    </w:p>
    <w:p w:rsidR="00AE562E" w:rsidRPr="006D1E7F" w:rsidRDefault="00AE562E">
      <w:pPr>
        <w:suppressAutoHyphens w:val="0"/>
        <w:spacing w:before="0"/>
        <w:jc w:val="left"/>
        <w:rPr>
          <w:rFonts w:ascii="Segoe UI" w:eastAsia="Times New Roman" w:hAnsi="Segoe UI" w:cs="Segoe UI"/>
          <w:b/>
          <w:bCs/>
          <w:color w:val="000000"/>
          <w:lang w:eastAsia="pl-PL"/>
        </w:rPr>
      </w:pPr>
    </w:p>
    <w:p w:rsidR="00AE562E" w:rsidRPr="006D1E7F" w:rsidRDefault="00AE562E">
      <w:pPr>
        <w:suppressAutoHyphens w:val="0"/>
        <w:spacing w:before="0"/>
        <w:jc w:val="left"/>
        <w:rPr>
          <w:rFonts w:ascii="Segoe UI" w:eastAsia="Times New Roman" w:hAnsi="Segoe UI" w:cs="Segoe UI"/>
          <w:b/>
          <w:bCs/>
          <w:color w:val="000000"/>
          <w:lang w:eastAsia="pl-PL"/>
        </w:rPr>
      </w:pPr>
    </w:p>
    <w:p w:rsidR="00977471" w:rsidRPr="00D76465" w:rsidRDefault="00977471">
      <w:pPr>
        <w:suppressAutoHyphens w:val="0"/>
        <w:spacing w:before="0"/>
        <w:jc w:val="left"/>
        <w:rPr>
          <w:rFonts w:ascii="Segoe UI" w:eastAsia="Times New Roman" w:hAnsi="Segoe UI" w:cs="Segoe UI"/>
          <w:b/>
          <w:bCs/>
          <w:color w:val="000000"/>
          <w:lang w:eastAsia="pl-PL"/>
        </w:rPr>
      </w:pPr>
      <w:r w:rsidRPr="006D1E7F">
        <w:rPr>
          <w:rFonts w:eastAsia="Adobe Fan Heiti Std B"/>
          <w:szCs w:val="22"/>
          <w:lang w:eastAsia="pl-PL"/>
        </w:rPr>
        <w:br w:type="page"/>
      </w:r>
      <w:r w:rsidR="00B762DD">
        <w:rPr>
          <w:noProof/>
          <w:lang w:eastAsia="pl-PL"/>
        </w:rPr>
        <w:lastRenderedPageBreak/>
        <w:drawing>
          <wp:inline distT="0" distB="0" distL="0" distR="0" wp14:anchorId="3A242BA3" wp14:editId="18AAD44C">
            <wp:extent cx="5486400" cy="7825740"/>
            <wp:effectExtent l="0" t="0" r="0" b="3810"/>
            <wp:docPr id="6" name="Obraz 6" descr="UprBud_PawełSobótka_1"/>
            <wp:cNvGraphicFramePr/>
            <a:graphic xmlns:a="http://schemas.openxmlformats.org/drawingml/2006/main">
              <a:graphicData uri="http://schemas.openxmlformats.org/drawingml/2006/picture">
                <pic:pic xmlns:pic="http://schemas.openxmlformats.org/drawingml/2006/picture">
                  <pic:nvPicPr>
                    <pic:cNvPr id="6" name="Obraz 6" descr="UprBud_PawełSobótka_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7825740"/>
                    </a:xfrm>
                    <a:prstGeom prst="rect">
                      <a:avLst/>
                    </a:prstGeom>
                    <a:noFill/>
                    <a:ln>
                      <a:noFill/>
                    </a:ln>
                  </pic:spPr>
                </pic:pic>
              </a:graphicData>
            </a:graphic>
          </wp:inline>
        </w:drawing>
      </w:r>
    </w:p>
    <w:p w:rsidR="00B762DD" w:rsidRDefault="00B762DD">
      <w:pPr>
        <w:suppressAutoHyphens w:val="0"/>
        <w:spacing w:before="0"/>
        <w:jc w:val="left"/>
        <w:rPr>
          <w:rFonts w:eastAsia="Adobe Fan Heiti Std B"/>
          <w:b/>
          <w:bCs/>
          <w:sz w:val="32"/>
          <w:szCs w:val="22"/>
          <w:lang w:eastAsia="pl-PL"/>
        </w:rPr>
      </w:pPr>
      <w:bookmarkStart w:id="16" w:name="_Toc205206771"/>
      <w:r>
        <w:rPr>
          <w:rFonts w:eastAsia="Adobe Fan Heiti Std B"/>
          <w:szCs w:val="22"/>
          <w:lang w:eastAsia="pl-PL"/>
        </w:rPr>
        <w:br w:type="page"/>
      </w:r>
      <w:r>
        <w:rPr>
          <w:noProof/>
          <w:lang w:eastAsia="pl-PL"/>
        </w:rPr>
        <w:lastRenderedPageBreak/>
        <w:drawing>
          <wp:inline distT="0" distB="0" distL="0" distR="0" wp14:anchorId="6C9F3768" wp14:editId="331D7BC8">
            <wp:extent cx="5486400" cy="7825740"/>
            <wp:effectExtent l="0" t="0" r="0" b="3810"/>
            <wp:docPr id="7" name="Obraz 7" descr="UprBud_PawełSobótka_2"/>
            <wp:cNvGraphicFramePr/>
            <a:graphic xmlns:a="http://schemas.openxmlformats.org/drawingml/2006/main">
              <a:graphicData uri="http://schemas.openxmlformats.org/drawingml/2006/picture">
                <pic:pic xmlns:pic="http://schemas.openxmlformats.org/drawingml/2006/picture">
                  <pic:nvPicPr>
                    <pic:cNvPr id="7" name="Obraz 7" descr="UprBud_PawełSobótka_2"/>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7825740"/>
                    </a:xfrm>
                    <a:prstGeom prst="rect">
                      <a:avLst/>
                    </a:prstGeom>
                    <a:noFill/>
                    <a:ln>
                      <a:noFill/>
                    </a:ln>
                  </pic:spPr>
                </pic:pic>
              </a:graphicData>
            </a:graphic>
          </wp:inline>
        </w:drawing>
      </w:r>
      <w:r w:rsidRPr="00B762DD">
        <w:rPr>
          <w:noProof/>
          <w:lang w:eastAsia="pl-PL"/>
        </w:rPr>
        <w:t xml:space="preserve"> </w:t>
      </w:r>
      <w:r>
        <w:rPr>
          <w:noProof/>
          <w:lang w:eastAsia="pl-PL"/>
        </w:rPr>
        <w:lastRenderedPageBreak/>
        <w:drawing>
          <wp:inline distT="0" distB="0" distL="0" distR="0" wp14:anchorId="0D2269D2" wp14:editId="7C425FAC">
            <wp:extent cx="5490210" cy="7564755"/>
            <wp:effectExtent l="0" t="0" r="0" b="0"/>
            <wp:docPr id="8" name="Obraz 8"/>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16"/>
                    <a:stretch>
                      <a:fillRect/>
                    </a:stretch>
                  </pic:blipFill>
                  <pic:spPr>
                    <a:xfrm>
                      <a:off x="0" y="0"/>
                      <a:ext cx="5490210" cy="7564755"/>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195D4724" wp14:editId="2A7EFB15">
            <wp:extent cx="5486400" cy="7754620"/>
            <wp:effectExtent l="0" t="0" r="0" b="0"/>
            <wp:docPr id="14" name="Obraz 14" descr="C:\Users\karol\AppData\Local\Microsoft\Windows\INetCache\Content.Word\SZWAJ.JPG"/>
            <wp:cNvGraphicFramePr/>
            <a:graphic xmlns:a="http://schemas.openxmlformats.org/drawingml/2006/main">
              <a:graphicData uri="http://schemas.openxmlformats.org/drawingml/2006/picture">
                <pic:pic xmlns:pic="http://schemas.openxmlformats.org/drawingml/2006/picture">
                  <pic:nvPicPr>
                    <pic:cNvPr id="14" name="Obraz 14" descr="C:\Users\karol\AppData\Local\Microsoft\Windows\INetCache\Content.Word\SZWAJ.JP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7754620"/>
                    </a:xfrm>
                    <a:prstGeom prst="rect">
                      <a:avLst/>
                    </a:prstGeom>
                    <a:noFill/>
                    <a:ln>
                      <a:noFill/>
                    </a:ln>
                  </pic:spPr>
                </pic:pic>
              </a:graphicData>
            </a:graphic>
          </wp:inline>
        </w:drawing>
      </w:r>
      <w:r w:rsidRPr="00B762DD">
        <w:rPr>
          <w:noProof/>
          <w:lang w:eastAsia="pl-PL"/>
        </w:rPr>
        <w:t xml:space="preserve"> </w:t>
      </w:r>
      <w:r>
        <w:rPr>
          <w:noProof/>
          <w:lang w:eastAsia="pl-PL"/>
        </w:rPr>
        <w:lastRenderedPageBreak/>
        <w:drawing>
          <wp:inline distT="0" distB="0" distL="0" distR="0" wp14:anchorId="647327A6" wp14:editId="30C4EF09">
            <wp:extent cx="5486400" cy="7766685"/>
            <wp:effectExtent l="0" t="0" r="0" b="5715"/>
            <wp:docPr id="13" name="Obraz 13" descr="C:\Users\karol\AppData\Local\Microsoft\Windows\INetCache\Content.Word\S. Szwaj izba do końca 2025_page-0001.jpg"/>
            <wp:cNvGraphicFramePr/>
            <a:graphic xmlns:a="http://schemas.openxmlformats.org/drawingml/2006/main">
              <a:graphicData uri="http://schemas.openxmlformats.org/drawingml/2006/picture">
                <pic:pic xmlns:pic="http://schemas.openxmlformats.org/drawingml/2006/picture">
                  <pic:nvPicPr>
                    <pic:cNvPr id="13" name="Obraz 13" descr="C:\Users\karol\AppData\Local\Microsoft\Windows\INetCache\Content.Word\S. Szwaj izba do końca 2025_page-0001.jpg"/>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7766685"/>
                    </a:xfrm>
                    <a:prstGeom prst="rect">
                      <a:avLst/>
                    </a:prstGeom>
                    <a:noFill/>
                    <a:ln>
                      <a:noFill/>
                    </a:ln>
                  </pic:spPr>
                </pic:pic>
              </a:graphicData>
            </a:graphic>
          </wp:inline>
        </w:drawing>
      </w:r>
      <w:r w:rsidRPr="00B762DD">
        <w:rPr>
          <w:noProof/>
          <w:lang w:eastAsia="pl-PL"/>
        </w:rPr>
        <w:t xml:space="preserve"> </w:t>
      </w:r>
      <w:r>
        <w:rPr>
          <w:noProof/>
          <w:lang w:eastAsia="pl-PL"/>
        </w:rPr>
        <w:lastRenderedPageBreak/>
        <w:drawing>
          <wp:inline distT="0" distB="0" distL="0" distR="0" wp14:anchorId="0E12FD0C" wp14:editId="0982617F">
            <wp:extent cx="5490210" cy="7866380"/>
            <wp:effectExtent l="0" t="0" r="0" b="1270"/>
            <wp:docPr id="9" name="Obraz 9"/>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9"/>
                    <a:stretch>
                      <a:fillRect/>
                    </a:stretch>
                  </pic:blipFill>
                  <pic:spPr>
                    <a:xfrm>
                      <a:off x="0" y="0"/>
                      <a:ext cx="5490210" cy="786638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69E2F816" wp14:editId="4354519D">
            <wp:extent cx="4894580" cy="7258050"/>
            <wp:effectExtent l="0" t="0" r="1270" b="0"/>
            <wp:docPr id="10" name="Obraz 10" descr="Obraz zawierający tekst, list, zrzut ekranu, dokument&#10;&#10;Opis wygenerowany automatycznie"/>
            <wp:cNvGraphicFramePr/>
            <a:graphic xmlns:a="http://schemas.openxmlformats.org/drawingml/2006/main">
              <a:graphicData uri="http://schemas.openxmlformats.org/drawingml/2006/picture">
                <pic:pic xmlns:pic="http://schemas.openxmlformats.org/drawingml/2006/picture">
                  <pic:nvPicPr>
                    <pic:cNvPr id="10" name="Obraz 10" descr="Obraz zawierający tekst, list, zrzut ekranu, dokument&#10;&#10;Opis wygenerowany automatycznie"/>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94580" cy="7258050"/>
                    </a:xfrm>
                    <a:prstGeom prst="rect">
                      <a:avLst/>
                    </a:prstGeom>
                    <a:noFill/>
                    <a:ln>
                      <a:noFill/>
                    </a:ln>
                  </pic:spPr>
                </pic:pic>
              </a:graphicData>
            </a:graphic>
          </wp:inline>
        </w:drawing>
      </w:r>
      <w:r w:rsidRPr="00B762DD">
        <w:rPr>
          <w:noProof/>
          <w:lang w:eastAsia="pl-PL"/>
        </w:rPr>
        <w:t xml:space="preserve"> </w:t>
      </w:r>
      <w:r>
        <w:rPr>
          <w:noProof/>
          <w:lang w:eastAsia="pl-PL"/>
        </w:rPr>
        <w:lastRenderedPageBreak/>
        <w:drawing>
          <wp:inline distT="0" distB="0" distL="0" distR="0" wp14:anchorId="14CBC3E9" wp14:editId="68278D3F">
            <wp:extent cx="5370195" cy="7810500"/>
            <wp:effectExtent l="0" t="0" r="1905" b="0"/>
            <wp:docPr id="12" name="Obraz 12" descr="Obraz zawierający tekst, list, Czcionka, papier&#10;&#10;Opis wygenerowany automatycznie"/>
            <wp:cNvGraphicFramePr/>
            <a:graphic xmlns:a="http://schemas.openxmlformats.org/drawingml/2006/main">
              <a:graphicData uri="http://schemas.openxmlformats.org/drawingml/2006/picture">
                <pic:pic xmlns:pic="http://schemas.openxmlformats.org/drawingml/2006/picture">
                  <pic:nvPicPr>
                    <pic:cNvPr id="12" name="Obraz 12" descr="Obraz zawierający tekst, list, Czcionka, papier&#10;&#10;Opis wygenerowany automatycznie"/>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70195" cy="7810500"/>
                    </a:xfrm>
                    <a:prstGeom prst="rect">
                      <a:avLst/>
                    </a:prstGeom>
                    <a:noFill/>
                    <a:ln>
                      <a:noFill/>
                    </a:ln>
                  </pic:spPr>
                </pic:pic>
              </a:graphicData>
            </a:graphic>
          </wp:inline>
        </w:drawing>
      </w:r>
      <w:r w:rsidRPr="00B762DD">
        <w:rPr>
          <w:noProof/>
          <w:lang w:eastAsia="pl-PL"/>
        </w:rPr>
        <w:t xml:space="preserve"> </w:t>
      </w:r>
      <w:r>
        <w:rPr>
          <w:noProof/>
          <w:lang w:eastAsia="pl-PL"/>
        </w:rPr>
        <w:lastRenderedPageBreak/>
        <w:drawing>
          <wp:inline distT="0" distB="0" distL="0" distR="0" wp14:anchorId="50628E4A" wp14:editId="6FF99601">
            <wp:extent cx="5789930" cy="8258810"/>
            <wp:effectExtent l="0" t="0" r="1270" b="8890"/>
            <wp:docPr id="15" name="Obraz 15"/>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22"/>
                    <a:stretch>
                      <a:fillRect/>
                    </a:stretch>
                  </pic:blipFill>
                  <pic:spPr>
                    <a:xfrm>
                      <a:off x="0" y="0"/>
                      <a:ext cx="5789930" cy="825881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54FC9E7F" wp14:editId="7A594AF8">
            <wp:extent cx="5715635" cy="7896860"/>
            <wp:effectExtent l="0" t="0" r="0" b="8890"/>
            <wp:docPr id="16" name="Obraz 16"/>
            <wp:cNvGraphicFramePr/>
            <a:graphic xmlns:a="http://schemas.openxmlformats.org/drawingml/2006/main">
              <a:graphicData uri="http://schemas.openxmlformats.org/drawingml/2006/picture">
                <pic:pic xmlns:pic="http://schemas.openxmlformats.org/drawingml/2006/picture">
                  <pic:nvPicPr>
                    <pic:cNvPr id="16" name="Obraz 16"/>
                    <pic:cNvPicPr/>
                  </pic:nvPicPr>
                  <pic:blipFill>
                    <a:blip r:embed="rId23"/>
                    <a:stretch>
                      <a:fillRect/>
                    </a:stretch>
                  </pic:blipFill>
                  <pic:spPr>
                    <a:xfrm>
                      <a:off x="0" y="0"/>
                      <a:ext cx="5715635" cy="789686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4E9E0E52" wp14:editId="20982DF1">
            <wp:extent cx="5639435" cy="7887335"/>
            <wp:effectExtent l="0" t="0" r="0" b="0"/>
            <wp:docPr id="17" name="Obraz 17"/>
            <wp:cNvGraphicFramePr/>
            <a:graphic xmlns:a="http://schemas.openxmlformats.org/drawingml/2006/main">
              <a:graphicData uri="http://schemas.openxmlformats.org/drawingml/2006/picture">
                <pic:pic xmlns:pic="http://schemas.openxmlformats.org/drawingml/2006/picture">
                  <pic:nvPicPr>
                    <pic:cNvPr id="17" name="Obraz 17"/>
                    <pic:cNvPicPr/>
                  </pic:nvPicPr>
                  <pic:blipFill>
                    <a:blip r:embed="rId24"/>
                    <a:stretch>
                      <a:fillRect/>
                    </a:stretch>
                  </pic:blipFill>
                  <pic:spPr>
                    <a:xfrm>
                      <a:off x="0" y="0"/>
                      <a:ext cx="5639435" cy="7887335"/>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09273B57" wp14:editId="411C2257">
            <wp:extent cx="5458460" cy="8077835"/>
            <wp:effectExtent l="0" t="0" r="8890" b="0"/>
            <wp:docPr id="19" name="Obraz 19"/>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25"/>
                    <a:stretch>
                      <a:fillRect/>
                    </a:stretch>
                  </pic:blipFill>
                  <pic:spPr>
                    <a:xfrm>
                      <a:off x="0" y="0"/>
                      <a:ext cx="5458460" cy="8077835"/>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6F5E441C" wp14:editId="0E67E494">
            <wp:extent cx="5815965" cy="8258810"/>
            <wp:effectExtent l="0" t="0" r="0" b="8890"/>
            <wp:docPr id="21" name="Obraz 21"/>
            <wp:cNvGraphicFramePr/>
            <a:graphic xmlns:a="http://schemas.openxmlformats.org/drawingml/2006/main">
              <a:graphicData uri="http://schemas.openxmlformats.org/drawingml/2006/picture">
                <pic:pic xmlns:pic="http://schemas.openxmlformats.org/drawingml/2006/picture">
                  <pic:nvPicPr>
                    <pic:cNvPr id="21" name="Obraz 21"/>
                    <pic:cNvPicPr/>
                  </pic:nvPicPr>
                  <pic:blipFill>
                    <a:blip r:embed="rId26"/>
                    <a:stretch>
                      <a:fillRect/>
                    </a:stretch>
                  </pic:blipFill>
                  <pic:spPr>
                    <a:xfrm>
                      <a:off x="0" y="0"/>
                      <a:ext cx="5815965" cy="825881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42B8C5BA" wp14:editId="458640BE">
            <wp:extent cx="5887085" cy="8201660"/>
            <wp:effectExtent l="0" t="0" r="0" b="8890"/>
            <wp:docPr id="22" name="Obraz 22"/>
            <wp:cNvGraphicFramePr/>
            <a:graphic xmlns:a="http://schemas.openxmlformats.org/drawingml/2006/main">
              <a:graphicData uri="http://schemas.openxmlformats.org/drawingml/2006/picture">
                <pic:pic xmlns:pic="http://schemas.openxmlformats.org/drawingml/2006/picture">
                  <pic:nvPicPr>
                    <pic:cNvPr id="22" name="Obraz 22"/>
                    <pic:cNvPicPr/>
                  </pic:nvPicPr>
                  <pic:blipFill>
                    <a:blip r:embed="rId27"/>
                    <a:stretch>
                      <a:fillRect/>
                    </a:stretch>
                  </pic:blipFill>
                  <pic:spPr>
                    <a:xfrm>
                      <a:off x="0" y="0"/>
                      <a:ext cx="5887085" cy="820166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4A6EA080" wp14:editId="1110226C">
            <wp:extent cx="5490210" cy="7741920"/>
            <wp:effectExtent l="0" t="0" r="0" b="0"/>
            <wp:docPr id="27" name="Obraz 27"/>
            <wp:cNvGraphicFramePr/>
            <a:graphic xmlns:a="http://schemas.openxmlformats.org/drawingml/2006/main">
              <a:graphicData uri="http://schemas.openxmlformats.org/drawingml/2006/picture">
                <pic:pic xmlns:pic="http://schemas.openxmlformats.org/drawingml/2006/picture">
                  <pic:nvPicPr>
                    <pic:cNvPr id="27" name="Obraz 27"/>
                    <pic:cNvPicPr/>
                  </pic:nvPicPr>
                  <pic:blipFill>
                    <a:blip r:embed="rId28"/>
                    <a:stretch>
                      <a:fillRect/>
                    </a:stretch>
                  </pic:blipFill>
                  <pic:spPr>
                    <a:xfrm>
                      <a:off x="0" y="0"/>
                      <a:ext cx="5490210" cy="7741920"/>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33054D7F" wp14:editId="6D7AC6D1">
            <wp:extent cx="5490210" cy="7868285"/>
            <wp:effectExtent l="0" t="0" r="0" b="0"/>
            <wp:docPr id="28" name="Obraz 28"/>
            <wp:cNvGraphicFramePr/>
            <a:graphic xmlns:a="http://schemas.openxmlformats.org/drawingml/2006/main">
              <a:graphicData uri="http://schemas.openxmlformats.org/drawingml/2006/picture">
                <pic:pic xmlns:pic="http://schemas.openxmlformats.org/drawingml/2006/picture">
                  <pic:nvPicPr>
                    <pic:cNvPr id="28" name="Obraz 28"/>
                    <pic:cNvPicPr/>
                  </pic:nvPicPr>
                  <pic:blipFill>
                    <a:blip r:embed="rId29"/>
                    <a:stretch>
                      <a:fillRect/>
                    </a:stretch>
                  </pic:blipFill>
                  <pic:spPr>
                    <a:xfrm>
                      <a:off x="0" y="0"/>
                      <a:ext cx="5490210" cy="7868285"/>
                    </a:xfrm>
                    <a:prstGeom prst="rect">
                      <a:avLst/>
                    </a:prstGeom>
                  </pic:spPr>
                </pic:pic>
              </a:graphicData>
            </a:graphic>
          </wp:inline>
        </w:drawing>
      </w:r>
      <w:r w:rsidRPr="00B762DD">
        <w:rPr>
          <w:noProof/>
          <w:lang w:eastAsia="pl-PL"/>
        </w:rPr>
        <w:t xml:space="preserve"> </w:t>
      </w:r>
      <w:r>
        <w:rPr>
          <w:noProof/>
          <w:lang w:eastAsia="pl-PL"/>
        </w:rPr>
        <w:lastRenderedPageBreak/>
        <w:drawing>
          <wp:inline distT="0" distB="0" distL="0" distR="0" wp14:anchorId="1A2A3D49" wp14:editId="617DC8A6">
            <wp:extent cx="5490210" cy="7768590"/>
            <wp:effectExtent l="0" t="0" r="0" b="3810"/>
            <wp:docPr id="29" name="Obraz 29"/>
            <wp:cNvGraphicFramePr/>
            <a:graphic xmlns:a="http://schemas.openxmlformats.org/drawingml/2006/main">
              <a:graphicData uri="http://schemas.openxmlformats.org/drawingml/2006/picture">
                <pic:pic xmlns:pic="http://schemas.openxmlformats.org/drawingml/2006/picture">
                  <pic:nvPicPr>
                    <pic:cNvPr id="29" name="Obraz 29"/>
                    <pic:cNvPicPr/>
                  </pic:nvPicPr>
                  <pic:blipFill>
                    <a:blip r:embed="rId30"/>
                    <a:stretch>
                      <a:fillRect/>
                    </a:stretch>
                  </pic:blipFill>
                  <pic:spPr>
                    <a:xfrm>
                      <a:off x="0" y="0"/>
                      <a:ext cx="5490210" cy="7768590"/>
                    </a:xfrm>
                    <a:prstGeom prst="rect">
                      <a:avLst/>
                    </a:prstGeom>
                  </pic:spPr>
                </pic:pic>
              </a:graphicData>
            </a:graphic>
          </wp:inline>
        </w:drawing>
      </w:r>
    </w:p>
    <w:p w:rsidR="00B762DD" w:rsidRDefault="00B762DD">
      <w:pPr>
        <w:suppressAutoHyphens w:val="0"/>
        <w:spacing w:before="0"/>
        <w:jc w:val="left"/>
        <w:rPr>
          <w:rFonts w:eastAsia="Adobe Fan Heiti Std B"/>
          <w:b/>
          <w:bCs/>
          <w:sz w:val="32"/>
          <w:szCs w:val="22"/>
          <w:lang w:eastAsia="pl-PL"/>
        </w:rPr>
      </w:pPr>
      <w:r>
        <w:rPr>
          <w:rFonts w:eastAsia="Adobe Fan Heiti Std B"/>
          <w:szCs w:val="22"/>
          <w:lang w:eastAsia="pl-PL"/>
        </w:rPr>
        <w:br w:type="page"/>
      </w:r>
    </w:p>
    <w:p w:rsidR="00857819" w:rsidRPr="00D76465" w:rsidRDefault="00A92CEC" w:rsidP="00D76465">
      <w:pPr>
        <w:pStyle w:val="Nagwek2"/>
        <w:jc w:val="center"/>
        <w:rPr>
          <w:rFonts w:eastAsia="Adobe Fan Heiti Std B"/>
          <w:lang w:eastAsia="pl-PL"/>
        </w:rPr>
      </w:pPr>
      <w:r w:rsidRPr="006D1E7F">
        <w:rPr>
          <w:rFonts w:eastAsia="Adobe Fan Heiti Std B" w:cs="Arial"/>
          <w:szCs w:val="22"/>
          <w:lang w:eastAsia="pl-PL"/>
        </w:rPr>
        <w:lastRenderedPageBreak/>
        <w:t xml:space="preserve">OPIS </w:t>
      </w:r>
      <w:bookmarkEnd w:id="13"/>
      <w:r w:rsidR="003854FB">
        <w:rPr>
          <w:rFonts w:eastAsia="Adobe Fan Heiti Std B" w:cs="Arial"/>
          <w:szCs w:val="22"/>
          <w:lang w:eastAsia="pl-PL"/>
        </w:rPr>
        <w:t>ARCHITEKTONICZNO-</w:t>
      </w:r>
      <w:r w:rsidR="0046631E" w:rsidRPr="006D1E7F">
        <w:rPr>
          <w:rFonts w:eastAsia="Adobe Fan Heiti Std B"/>
          <w:lang w:eastAsia="pl-PL"/>
        </w:rPr>
        <w:t>BUDOWLANY</w:t>
      </w:r>
      <w:bookmarkEnd w:id="14"/>
      <w:bookmarkEnd w:id="15"/>
      <w:bookmarkEnd w:id="16"/>
    </w:p>
    <w:p w:rsidR="007B29CA" w:rsidRPr="007F2443" w:rsidRDefault="007B29CA" w:rsidP="007F2443">
      <w:pPr>
        <w:pStyle w:val="pdrozdzia2"/>
        <w:numPr>
          <w:ilvl w:val="0"/>
          <w:numId w:val="3"/>
        </w:numPr>
        <w:spacing w:line="360" w:lineRule="auto"/>
        <w:rPr>
          <w:rFonts w:cs="Arial"/>
          <w:sz w:val="22"/>
          <w:lang w:eastAsia="pl-PL"/>
        </w:rPr>
      </w:pPr>
      <w:bookmarkStart w:id="17" w:name="_Toc160622471"/>
      <w:bookmarkStart w:id="18" w:name="_Toc161046553"/>
      <w:bookmarkStart w:id="19" w:name="_Toc205206772"/>
      <w:r w:rsidRPr="007F2443">
        <w:rPr>
          <w:rFonts w:cs="Arial"/>
          <w:sz w:val="22"/>
          <w:lang w:eastAsia="pl-PL"/>
        </w:rPr>
        <w:t xml:space="preserve">Przedmiot </w:t>
      </w:r>
      <w:bookmarkEnd w:id="17"/>
      <w:bookmarkEnd w:id="18"/>
      <w:r w:rsidR="00D76465" w:rsidRPr="007F2443">
        <w:rPr>
          <w:rFonts w:cs="Arial"/>
          <w:sz w:val="22"/>
        </w:rPr>
        <w:t>opracowania</w:t>
      </w:r>
      <w:bookmarkEnd w:id="19"/>
    </w:p>
    <w:p w:rsidR="00B74C69" w:rsidRPr="007F2443" w:rsidRDefault="000E1D7C" w:rsidP="007F2443">
      <w:pPr>
        <w:spacing w:line="360" w:lineRule="auto"/>
        <w:rPr>
          <w:sz w:val="22"/>
          <w:szCs w:val="22"/>
          <w:lang w:eastAsia="pl-PL"/>
        </w:rPr>
      </w:pPr>
      <w:bookmarkStart w:id="20" w:name="_Toc160622472"/>
      <w:bookmarkStart w:id="21" w:name="_Toc161046554"/>
      <w:r>
        <w:rPr>
          <w:b/>
          <w:sz w:val="22"/>
          <w:szCs w:val="22"/>
        </w:rPr>
        <w:t xml:space="preserve">Remont i przebudowa </w:t>
      </w:r>
      <w:r w:rsidR="00D10D64" w:rsidRPr="007F2443">
        <w:rPr>
          <w:b/>
          <w:sz w:val="22"/>
          <w:szCs w:val="22"/>
        </w:rPr>
        <w:t>budynku</w:t>
      </w:r>
      <w:r w:rsidR="00D76465" w:rsidRPr="007F2443">
        <w:rPr>
          <w:b/>
          <w:sz w:val="22"/>
          <w:szCs w:val="22"/>
        </w:rPr>
        <w:t xml:space="preserve"> </w:t>
      </w:r>
      <w:r w:rsidR="0089632E" w:rsidRPr="007F2443">
        <w:rPr>
          <w:b/>
          <w:sz w:val="22"/>
          <w:szCs w:val="22"/>
        </w:rPr>
        <w:t xml:space="preserve">przy ul. Wojska Polskiego 9 w Koninie </w:t>
      </w:r>
      <w:r w:rsidR="00D10D64" w:rsidRPr="007F2443">
        <w:rPr>
          <w:sz w:val="22"/>
          <w:szCs w:val="22"/>
          <w:lang w:eastAsia="pl-PL"/>
        </w:rPr>
        <w:t>dla zamówienia pn.: opracowanie dokumentacji projektowo-kosztorysowej na termomodernizację</w:t>
      </w:r>
      <w:r w:rsidR="00A75A9E">
        <w:rPr>
          <w:sz w:val="22"/>
          <w:szCs w:val="22"/>
          <w:lang w:eastAsia="pl-PL"/>
        </w:rPr>
        <w:t xml:space="preserve"> budynków komunalnych przy ul. plac Zamkowy 7, p</w:t>
      </w:r>
      <w:r w:rsidR="00D10D64" w:rsidRPr="007F2443">
        <w:rPr>
          <w:sz w:val="22"/>
          <w:szCs w:val="22"/>
          <w:lang w:eastAsia="pl-PL"/>
        </w:rPr>
        <w:t>lac Zamkowy 8, Wojska Polskiego 9</w:t>
      </w:r>
      <w:r w:rsidR="00674370" w:rsidRPr="007F2443">
        <w:rPr>
          <w:sz w:val="22"/>
          <w:szCs w:val="22"/>
          <w:lang w:eastAsia="pl-PL"/>
        </w:rPr>
        <w:t>.</w:t>
      </w:r>
    </w:p>
    <w:p w:rsidR="00674370" w:rsidRPr="007F2443" w:rsidRDefault="00674370" w:rsidP="007F2443">
      <w:pPr>
        <w:spacing w:line="360" w:lineRule="auto"/>
        <w:rPr>
          <w:rFonts w:eastAsia="Adobe Fan Heiti Std B"/>
          <w:bCs/>
          <w:sz w:val="22"/>
          <w:szCs w:val="22"/>
          <w:lang w:eastAsia="pl-PL"/>
        </w:rPr>
      </w:pPr>
      <w:r w:rsidRPr="007F2443">
        <w:rPr>
          <w:rFonts w:eastAsia="Adobe Fan Heiti Std B"/>
          <w:bCs/>
          <w:sz w:val="22"/>
          <w:szCs w:val="22"/>
          <w:lang w:eastAsia="pl-PL"/>
        </w:rPr>
        <w:t>Celem projektu jest podniesienie parametrów techniczno-użytkowych obiektu i przywrócenie możliwości jego bezpiecznego użytkowania. Zakłada się zakres i wykonanie prac remontowych przy zachowaniu minimalnej, koniecznej ingerencji.</w:t>
      </w:r>
    </w:p>
    <w:p w:rsidR="00D64B26" w:rsidRPr="007F2443" w:rsidRDefault="00D64B26" w:rsidP="007F2443">
      <w:pPr>
        <w:spacing w:line="360" w:lineRule="auto"/>
        <w:rPr>
          <w:rFonts w:eastAsia="Adobe Fan Heiti Std B"/>
          <w:bCs/>
          <w:sz w:val="22"/>
          <w:szCs w:val="22"/>
          <w:lang w:eastAsia="pl-PL"/>
        </w:rPr>
      </w:pPr>
      <w:r w:rsidRPr="007F2443">
        <w:rPr>
          <w:rFonts w:eastAsia="Adobe Fan Heiti Std B"/>
          <w:bCs/>
          <w:sz w:val="22"/>
          <w:szCs w:val="22"/>
          <w:lang w:eastAsia="pl-PL"/>
        </w:rPr>
        <w:t>Zakres opracowania obejmuje projekt architektoniczno-budowlany. Projekt wykonano w celu uzyskania pozwolenia na budowę.</w:t>
      </w:r>
    </w:p>
    <w:p w:rsidR="00D64B26" w:rsidRPr="007F2443" w:rsidRDefault="00D64B26" w:rsidP="007F2443">
      <w:pPr>
        <w:spacing w:line="360" w:lineRule="auto"/>
        <w:rPr>
          <w:rFonts w:eastAsia="Adobe Fan Heiti Std B"/>
          <w:bCs/>
          <w:sz w:val="22"/>
          <w:szCs w:val="22"/>
          <w:lang w:eastAsia="pl-PL"/>
        </w:rPr>
      </w:pPr>
      <w:r w:rsidRPr="007F2443">
        <w:rPr>
          <w:rFonts w:eastAsia="Adobe Fan Heiti Std B"/>
          <w:bCs/>
          <w:sz w:val="22"/>
          <w:szCs w:val="22"/>
          <w:lang w:eastAsia="pl-PL"/>
        </w:rPr>
        <w:t>Budynek usytuowany w strefie B ochrony konserwatorskiej.</w:t>
      </w:r>
    </w:p>
    <w:p w:rsidR="007B29CA" w:rsidRPr="007F2443" w:rsidRDefault="004D24BD" w:rsidP="007F2443">
      <w:pPr>
        <w:pStyle w:val="pdrozdzia2"/>
        <w:numPr>
          <w:ilvl w:val="0"/>
          <w:numId w:val="3"/>
        </w:numPr>
        <w:spacing w:line="360" w:lineRule="auto"/>
        <w:rPr>
          <w:rFonts w:cs="Arial"/>
          <w:sz w:val="22"/>
          <w:lang w:eastAsia="pl-PL"/>
        </w:rPr>
      </w:pPr>
      <w:bookmarkStart w:id="22" w:name="_Toc205206773"/>
      <w:r w:rsidRPr="007F2443">
        <w:rPr>
          <w:rFonts w:cs="Arial"/>
          <w:sz w:val="22"/>
          <w:lang w:eastAsia="pl-PL"/>
        </w:rPr>
        <w:t>Kategoria i r</w:t>
      </w:r>
      <w:r w:rsidR="007B29CA" w:rsidRPr="007F2443">
        <w:rPr>
          <w:rFonts w:cs="Arial"/>
          <w:sz w:val="22"/>
          <w:lang w:eastAsia="pl-PL"/>
        </w:rPr>
        <w:t>odzaj obiektu budowlanego</w:t>
      </w:r>
      <w:bookmarkEnd w:id="20"/>
      <w:bookmarkEnd w:id="21"/>
      <w:bookmarkEnd w:id="22"/>
    </w:p>
    <w:p w:rsidR="00FF5EFA" w:rsidRPr="007F2443" w:rsidRDefault="00FF5EFA" w:rsidP="007F2443">
      <w:pPr>
        <w:spacing w:line="360" w:lineRule="auto"/>
        <w:rPr>
          <w:sz w:val="22"/>
          <w:szCs w:val="22"/>
          <w:lang w:eastAsia="pl-PL"/>
        </w:rPr>
      </w:pPr>
      <w:r w:rsidRPr="007F2443">
        <w:rPr>
          <w:sz w:val="22"/>
          <w:szCs w:val="22"/>
          <w:lang w:eastAsia="pl-PL"/>
        </w:rPr>
        <w:t xml:space="preserve">Rodzaj obiektu: budynek mieszkalny wielorodzinny </w:t>
      </w:r>
    </w:p>
    <w:p w:rsidR="009026FC" w:rsidRPr="007F2443" w:rsidRDefault="002834BF" w:rsidP="007F2443">
      <w:pPr>
        <w:spacing w:line="360" w:lineRule="auto"/>
        <w:rPr>
          <w:sz w:val="22"/>
          <w:szCs w:val="22"/>
          <w:lang w:eastAsia="pl-PL"/>
        </w:rPr>
      </w:pPr>
      <w:r w:rsidRPr="007F2443">
        <w:rPr>
          <w:sz w:val="22"/>
          <w:szCs w:val="22"/>
          <w:lang w:eastAsia="pl-PL"/>
        </w:rPr>
        <w:t xml:space="preserve">Kategoria </w:t>
      </w:r>
      <w:r w:rsidR="00D76465" w:rsidRPr="007F2443">
        <w:rPr>
          <w:sz w:val="22"/>
          <w:szCs w:val="22"/>
          <w:lang w:eastAsia="pl-PL"/>
        </w:rPr>
        <w:t>X</w:t>
      </w:r>
      <w:r w:rsidR="00634F0D" w:rsidRPr="007F2443">
        <w:rPr>
          <w:sz w:val="22"/>
          <w:szCs w:val="22"/>
          <w:lang w:eastAsia="pl-PL"/>
        </w:rPr>
        <w:t>III</w:t>
      </w:r>
      <w:r w:rsidRPr="007F2443">
        <w:rPr>
          <w:sz w:val="22"/>
          <w:szCs w:val="22"/>
          <w:lang w:eastAsia="pl-PL"/>
        </w:rPr>
        <w:t xml:space="preserve"> </w:t>
      </w:r>
      <w:r w:rsidR="00D76465" w:rsidRPr="007F2443">
        <w:rPr>
          <w:sz w:val="22"/>
          <w:szCs w:val="22"/>
          <w:lang w:eastAsia="pl-PL"/>
        </w:rPr>
        <w:t>–</w:t>
      </w:r>
      <w:r w:rsidRPr="007F2443">
        <w:rPr>
          <w:sz w:val="22"/>
          <w:szCs w:val="22"/>
          <w:lang w:eastAsia="pl-PL"/>
        </w:rPr>
        <w:t xml:space="preserve"> </w:t>
      </w:r>
      <w:r w:rsidR="00634F0D" w:rsidRPr="007F2443">
        <w:rPr>
          <w:sz w:val="22"/>
          <w:szCs w:val="22"/>
          <w:lang w:eastAsia="pl-PL"/>
        </w:rPr>
        <w:t>pozostałe budynki mieszkalne</w:t>
      </w:r>
    </w:p>
    <w:p w:rsidR="00BE7111" w:rsidRPr="007F2443" w:rsidRDefault="00BE7111" w:rsidP="007F2443">
      <w:pPr>
        <w:pStyle w:val="pdrozdzia2"/>
        <w:numPr>
          <w:ilvl w:val="0"/>
          <w:numId w:val="3"/>
        </w:numPr>
        <w:spacing w:line="360" w:lineRule="auto"/>
        <w:rPr>
          <w:rFonts w:cs="Arial"/>
          <w:sz w:val="22"/>
          <w:lang w:eastAsia="pl-PL"/>
        </w:rPr>
      </w:pPr>
      <w:bookmarkStart w:id="23" w:name="_Toc205206774"/>
      <w:r w:rsidRPr="007F2443">
        <w:rPr>
          <w:rFonts w:cs="Arial"/>
          <w:sz w:val="22"/>
          <w:lang w:eastAsia="pl-PL"/>
        </w:rPr>
        <w:t>Sposób użytkowania oraz program użytkowy obiektu</w:t>
      </w:r>
      <w:bookmarkEnd w:id="23"/>
      <w:r w:rsidRPr="007F2443">
        <w:rPr>
          <w:rFonts w:cs="Arial"/>
          <w:sz w:val="22"/>
          <w:lang w:eastAsia="pl-PL"/>
        </w:rPr>
        <w:t xml:space="preserve"> </w:t>
      </w:r>
    </w:p>
    <w:p w:rsidR="00BE7111" w:rsidRPr="007F2443" w:rsidRDefault="00BE7111" w:rsidP="007F2443">
      <w:pPr>
        <w:spacing w:line="360" w:lineRule="auto"/>
        <w:rPr>
          <w:sz w:val="22"/>
          <w:szCs w:val="22"/>
          <w:lang w:eastAsia="pl-PL"/>
        </w:rPr>
      </w:pPr>
      <w:r w:rsidRPr="007F2443">
        <w:rPr>
          <w:sz w:val="22"/>
          <w:szCs w:val="22"/>
          <w:lang w:eastAsia="pl-PL"/>
        </w:rPr>
        <w:t>Nie ulega zmianie</w:t>
      </w:r>
    </w:p>
    <w:p w:rsidR="000F76D8" w:rsidRPr="007F2443" w:rsidRDefault="00BE7111" w:rsidP="007F2443">
      <w:pPr>
        <w:pStyle w:val="pdrozdzia2"/>
        <w:numPr>
          <w:ilvl w:val="0"/>
          <w:numId w:val="3"/>
        </w:numPr>
        <w:spacing w:line="360" w:lineRule="auto"/>
        <w:rPr>
          <w:rFonts w:eastAsia="Times New Roman" w:cs="Arial"/>
          <w:b w:val="0"/>
          <w:bCs w:val="0"/>
          <w:sz w:val="22"/>
          <w:lang w:eastAsia="pl-PL"/>
        </w:rPr>
      </w:pPr>
      <w:bookmarkStart w:id="24" w:name="_Toc205206775"/>
      <w:r w:rsidRPr="007F2443">
        <w:rPr>
          <w:rFonts w:cs="Arial"/>
          <w:sz w:val="22"/>
        </w:rPr>
        <w:t>Układ przestrzenny oraz forma architektoniczna</w:t>
      </w:r>
      <w:bookmarkEnd w:id="24"/>
    </w:p>
    <w:p w:rsidR="00385E8A" w:rsidRPr="007F2443" w:rsidRDefault="00674370" w:rsidP="007F2443">
      <w:pPr>
        <w:pStyle w:val="pdrozdzia2"/>
        <w:tabs>
          <w:tab w:val="clear" w:pos="432"/>
        </w:tabs>
        <w:spacing w:line="360" w:lineRule="auto"/>
        <w:ind w:left="0" w:firstLine="0"/>
        <w:outlineLvl w:val="9"/>
        <w:rPr>
          <w:rStyle w:val="Pogrubienie"/>
          <w:rFonts w:eastAsia="Times New Roman" w:cs="Arial"/>
          <w:sz w:val="22"/>
          <w:lang w:eastAsia="pl-PL"/>
        </w:rPr>
      </w:pPr>
      <w:bookmarkStart w:id="25" w:name="_Toc205206730"/>
      <w:bookmarkStart w:id="26" w:name="_Toc205206776"/>
      <w:r w:rsidRPr="007F2443">
        <w:rPr>
          <w:rStyle w:val="Pogrubienie"/>
          <w:rFonts w:eastAsia="Times New Roman" w:cs="Arial"/>
          <w:sz w:val="22"/>
          <w:lang w:eastAsia="pl-PL"/>
        </w:rPr>
        <w:t>Budynek mieszkalny wielorodzinny</w:t>
      </w:r>
      <w:r w:rsidR="000F76D8" w:rsidRPr="007F2443">
        <w:rPr>
          <w:rStyle w:val="Pogrubienie"/>
          <w:rFonts w:eastAsia="Times New Roman" w:cs="Arial"/>
          <w:sz w:val="22"/>
          <w:lang w:eastAsia="pl-PL"/>
        </w:rPr>
        <w:t xml:space="preserve"> z jedną ścianą w granicy działki. Rzut  zbliżony do kształtu prostokąta o wymiarach 25,93 m x 6,00 m z osią podłużną w orientacji wschód-zachód.</w:t>
      </w:r>
      <w:bookmarkEnd w:id="25"/>
      <w:bookmarkEnd w:id="26"/>
      <w:r w:rsidR="000F76D8" w:rsidRPr="007F2443">
        <w:rPr>
          <w:rStyle w:val="Pogrubienie"/>
          <w:rFonts w:eastAsia="Times New Roman" w:cs="Arial"/>
          <w:sz w:val="22"/>
          <w:lang w:eastAsia="pl-PL"/>
        </w:rPr>
        <w:t xml:space="preserve"> </w:t>
      </w:r>
    </w:p>
    <w:p w:rsidR="00995D02" w:rsidRPr="007F2443" w:rsidRDefault="000F76D8" w:rsidP="007F2443">
      <w:pPr>
        <w:pStyle w:val="pdrozdzia2"/>
        <w:tabs>
          <w:tab w:val="clear" w:pos="432"/>
        </w:tabs>
        <w:spacing w:line="360" w:lineRule="auto"/>
        <w:ind w:left="0" w:firstLine="0"/>
        <w:outlineLvl w:val="9"/>
        <w:rPr>
          <w:rStyle w:val="Pogrubienie"/>
          <w:rFonts w:eastAsia="Times New Roman" w:cs="Arial"/>
          <w:sz w:val="22"/>
          <w:lang w:eastAsia="pl-PL"/>
        </w:rPr>
      </w:pPr>
      <w:bookmarkStart w:id="27" w:name="_Toc205206731"/>
      <w:bookmarkStart w:id="28" w:name="_Toc205206777"/>
      <w:r w:rsidRPr="007F2443">
        <w:rPr>
          <w:rStyle w:val="Pogrubienie"/>
          <w:rFonts w:eastAsia="Times New Roman" w:cs="Arial"/>
          <w:sz w:val="22"/>
          <w:lang w:eastAsia="pl-PL"/>
        </w:rPr>
        <w:t xml:space="preserve">Budynek </w:t>
      </w:r>
      <w:r w:rsidR="00385E8A" w:rsidRPr="007F2443">
        <w:rPr>
          <w:rStyle w:val="Pogrubienie"/>
          <w:rFonts w:eastAsia="Times New Roman" w:cs="Arial"/>
          <w:sz w:val="22"/>
          <w:lang w:eastAsia="pl-PL"/>
        </w:rPr>
        <w:t>dwukondygnacyjny</w:t>
      </w:r>
      <w:r w:rsidRPr="007F2443">
        <w:rPr>
          <w:rStyle w:val="Pogrubienie"/>
          <w:rFonts w:eastAsia="Times New Roman" w:cs="Arial"/>
          <w:sz w:val="22"/>
          <w:lang w:eastAsia="pl-PL"/>
        </w:rPr>
        <w:t xml:space="preserve"> bez podpiwniczenia z nieużytkowym poddaszem. </w:t>
      </w:r>
      <w:r w:rsidR="00D470E6" w:rsidRPr="007F2443">
        <w:rPr>
          <w:rStyle w:val="Pogrubienie"/>
          <w:rFonts w:eastAsia="Times New Roman" w:cs="Arial"/>
          <w:sz w:val="22"/>
          <w:lang w:eastAsia="pl-PL"/>
        </w:rPr>
        <w:t>Dach o konstrukcji drewnianej, jednospadowy, z pokryciem papowym. Elewacje płaskie. Od strony północnej znajduje się główne wejście do budynku prowadzące do korytarza mieszczącego klatkę schodową. Budynek mieszkalny wielorodzinny składa się z 4 lokali mieszkalnych usytuowanych po dwa na piętro.</w:t>
      </w:r>
      <w:bookmarkEnd w:id="27"/>
      <w:bookmarkEnd w:id="28"/>
    </w:p>
    <w:p w:rsidR="00AB4ED9" w:rsidRPr="007F2443" w:rsidRDefault="00AB4ED9" w:rsidP="007F2443">
      <w:pPr>
        <w:pStyle w:val="NormalnyWeb"/>
        <w:spacing w:line="360" w:lineRule="auto"/>
        <w:jc w:val="both"/>
        <w:rPr>
          <w:rFonts w:ascii="Arial" w:hAnsi="Arial" w:cs="Arial"/>
          <w:b/>
          <w:bCs/>
          <w:sz w:val="22"/>
          <w:szCs w:val="22"/>
        </w:rPr>
      </w:pPr>
      <w:r w:rsidRPr="007F2443">
        <w:rPr>
          <w:rFonts w:ascii="Arial" w:hAnsi="Arial" w:cs="Arial"/>
          <w:sz w:val="22"/>
          <w:szCs w:val="22"/>
        </w:rPr>
        <w:t xml:space="preserve">Planowane prace modernizacyjne, które obejmują docieplenie elewacji, fundamentów i stropodachu oraz wymianę okien i drzwi zewnętrznych oraz nałożenie nowego tynku, będą realizowane zgodnie z ustaleniami określonymi w miejscowym planie zagospodarowania przestrzennego, określonym w </w:t>
      </w:r>
      <w:r w:rsidRPr="007F2443">
        <w:rPr>
          <w:rStyle w:val="Pogrubienie"/>
          <w:rFonts w:ascii="Arial" w:hAnsi="Arial" w:cs="Arial"/>
          <w:sz w:val="22"/>
          <w:szCs w:val="22"/>
        </w:rPr>
        <w:t xml:space="preserve">UCHWALE NR </w:t>
      </w:r>
      <w:r w:rsidR="00AE1CDE">
        <w:rPr>
          <w:rStyle w:val="Pogrubienie"/>
          <w:rFonts w:ascii="Arial" w:hAnsi="Arial" w:cs="Arial"/>
          <w:sz w:val="22"/>
          <w:szCs w:val="22"/>
        </w:rPr>
        <w:t>711 RADY MIASTA KONIN z dnia 25</w:t>
      </w:r>
      <w:r w:rsidR="00B5756C" w:rsidRPr="007F2443">
        <w:rPr>
          <w:rStyle w:val="Pogrubienie"/>
          <w:rFonts w:ascii="Arial" w:hAnsi="Arial" w:cs="Arial"/>
          <w:sz w:val="22"/>
          <w:szCs w:val="22"/>
        </w:rPr>
        <w:t xml:space="preserve"> </w:t>
      </w:r>
      <w:r w:rsidR="00AE1CDE">
        <w:rPr>
          <w:rStyle w:val="Pogrubienie"/>
          <w:rFonts w:ascii="Arial" w:hAnsi="Arial" w:cs="Arial"/>
          <w:sz w:val="22"/>
          <w:szCs w:val="22"/>
        </w:rPr>
        <w:t>kwietnia</w:t>
      </w:r>
      <w:r w:rsidR="00B5756C" w:rsidRPr="007F2443">
        <w:rPr>
          <w:rStyle w:val="Pogrubienie"/>
          <w:rFonts w:ascii="Arial" w:hAnsi="Arial" w:cs="Arial"/>
          <w:sz w:val="22"/>
          <w:szCs w:val="22"/>
        </w:rPr>
        <w:t xml:space="preserve"> 20</w:t>
      </w:r>
      <w:r w:rsidR="00AE1CDE">
        <w:rPr>
          <w:rStyle w:val="Pogrubienie"/>
          <w:rFonts w:ascii="Arial" w:hAnsi="Arial" w:cs="Arial"/>
          <w:sz w:val="22"/>
          <w:szCs w:val="22"/>
        </w:rPr>
        <w:t>18</w:t>
      </w:r>
      <w:r w:rsidRPr="007F2443">
        <w:rPr>
          <w:rStyle w:val="Pogrubienie"/>
          <w:rFonts w:ascii="Arial" w:hAnsi="Arial" w:cs="Arial"/>
          <w:sz w:val="22"/>
          <w:szCs w:val="22"/>
        </w:rPr>
        <w:t xml:space="preserve"> r.</w:t>
      </w:r>
    </w:p>
    <w:p w:rsidR="00AB4ED9" w:rsidRPr="007F2443" w:rsidRDefault="00AB4ED9" w:rsidP="007F2443">
      <w:pPr>
        <w:spacing w:after="240" w:line="360" w:lineRule="auto"/>
        <w:rPr>
          <w:sz w:val="22"/>
          <w:szCs w:val="22"/>
        </w:rPr>
      </w:pPr>
      <w:r w:rsidRPr="007F2443">
        <w:rPr>
          <w:sz w:val="22"/>
          <w:szCs w:val="22"/>
        </w:rPr>
        <w:lastRenderedPageBreak/>
        <w:t xml:space="preserve">Elewacja budynku zostanie ocieplona styropianem o grubości </w:t>
      </w:r>
      <w:r w:rsidR="00E745AA" w:rsidRPr="007F2443">
        <w:rPr>
          <w:sz w:val="22"/>
          <w:szCs w:val="22"/>
        </w:rPr>
        <w:t>1</w:t>
      </w:r>
      <w:r w:rsidRPr="007F2443">
        <w:rPr>
          <w:sz w:val="22"/>
          <w:szCs w:val="22"/>
        </w:rPr>
        <w:t>0 cm</w:t>
      </w:r>
      <w:r w:rsidR="002D06F8" w:rsidRPr="007F2443">
        <w:rPr>
          <w:sz w:val="22"/>
          <w:szCs w:val="22"/>
        </w:rPr>
        <w:t xml:space="preserve"> (za wyjątkiem ściany południowej)</w:t>
      </w:r>
      <w:r w:rsidRPr="007F2443">
        <w:rPr>
          <w:sz w:val="22"/>
          <w:szCs w:val="22"/>
        </w:rPr>
        <w:t xml:space="preserve">, co poprawi termoizolacyjność budynku. Nowe okna i drzwi zewnętrzne zostaną wykonane w kolorze </w:t>
      </w:r>
      <w:r w:rsidR="00E745AA" w:rsidRPr="007F2443">
        <w:rPr>
          <w:sz w:val="22"/>
          <w:szCs w:val="22"/>
        </w:rPr>
        <w:t>zgodnym</w:t>
      </w:r>
      <w:r w:rsidRPr="007F2443">
        <w:rPr>
          <w:sz w:val="22"/>
          <w:szCs w:val="22"/>
        </w:rPr>
        <w:t xml:space="preserve"> z wymogami MPZP dotyczącymi kolorystyki </w:t>
      </w:r>
      <w:r w:rsidR="00E745AA" w:rsidRPr="007F2443">
        <w:rPr>
          <w:sz w:val="22"/>
          <w:szCs w:val="22"/>
        </w:rPr>
        <w:t>elewacji.</w:t>
      </w:r>
    </w:p>
    <w:p w:rsidR="00BE7111" w:rsidRPr="007F2443" w:rsidRDefault="00AB4ED9" w:rsidP="007F2443">
      <w:pPr>
        <w:spacing w:line="360" w:lineRule="auto"/>
        <w:rPr>
          <w:rStyle w:val="Pogrubienie"/>
          <w:b w:val="0"/>
          <w:sz w:val="22"/>
          <w:szCs w:val="22"/>
        </w:rPr>
      </w:pPr>
      <w:r w:rsidRPr="007F2443">
        <w:rPr>
          <w:b/>
          <w:sz w:val="22"/>
          <w:szCs w:val="22"/>
        </w:rPr>
        <w:t xml:space="preserve">Zgodność rozwiązań projektowych z ustaleniami Miejscowego Planu Zagospodarowania Przestrzennego - UCHWAŁA NR </w:t>
      </w:r>
      <w:r w:rsidR="003E274D">
        <w:rPr>
          <w:rStyle w:val="Pogrubienie"/>
          <w:b w:val="0"/>
          <w:sz w:val="22"/>
          <w:szCs w:val="22"/>
        </w:rPr>
        <w:t>711</w:t>
      </w:r>
      <w:r w:rsidRPr="007F2443">
        <w:rPr>
          <w:rStyle w:val="Pogrubienie"/>
          <w:b w:val="0"/>
          <w:sz w:val="22"/>
          <w:szCs w:val="22"/>
        </w:rPr>
        <w:t xml:space="preserve"> RADY </w:t>
      </w:r>
      <w:r w:rsidR="003E274D">
        <w:rPr>
          <w:rStyle w:val="Pogrubienie"/>
          <w:b w:val="0"/>
          <w:sz w:val="22"/>
          <w:szCs w:val="22"/>
        </w:rPr>
        <w:t>MIASTA KONIN z dnia 25</w:t>
      </w:r>
      <w:r w:rsidR="00E745AA" w:rsidRPr="007F2443">
        <w:rPr>
          <w:rStyle w:val="Pogrubienie"/>
          <w:b w:val="0"/>
          <w:sz w:val="22"/>
          <w:szCs w:val="22"/>
        </w:rPr>
        <w:t xml:space="preserve"> </w:t>
      </w:r>
      <w:r w:rsidR="003E274D">
        <w:rPr>
          <w:rStyle w:val="Pogrubienie"/>
          <w:b w:val="0"/>
          <w:sz w:val="22"/>
          <w:szCs w:val="22"/>
        </w:rPr>
        <w:t>kwietni</w:t>
      </w:r>
      <w:r w:rsidR="00E745AA" w:rsidRPr="007F2443">
        <w:rPr>
          <w:rStyle w:val="Pogrubienie"/>
          <w:b w:val="0"/>
          <w:sz w:val="22"/>
          <w:szCs w:val="22"/>
        </w:rPr>
        <w:t>a 20</w:t>
      </w:r>
      <w:r w:rsidR="003E274D">
        <w:rPr>
          <w:rStyle w:val="Pogrubienie"/>
          <w:b w:val="0"/>
          <w:sz w:val="22"/>
          <w:szCs w:val="22"/>
        </w:rPr>
        <w:t>18</w:t>
      </w:r>
      <w:r w:rsidRPr="007F2443">
        <w:rPr>
          <w:rStyle w:val="Pogrubienie"/>
          <w:b w:val="0"/>
          <w:sz w:val="22"/>
          <w:szCs w:val="22"/>
        </w:rPr>
        <w:t xml:space="preserve"> r.</w:t>
      </w:r>
      <w:r w:rsidR="001B5A0C" w:rsidRPr="007F2443">
        <w:rPr>
          <w:rStyle w:val="Pogrubienie"/>
          <w:b w:val="0"/>
          <w:sz w:val="22"/>
          <w:szCs w:val="22"/>
        </w:rPr>
        <w:t xml:space="preserve"> –oznaczenie obszaru obję</w:t>
      </w:r>
      <w:r w:rsidR="003E274D">
        <w:rPr>
          <w:rStyle w:val="Pogrubienie"/>
          <w:b w:val="0"/>
          <w:sz w:val="22"/>
          <w:szCs w:val="22"/>
        </w:rPr>
        <w:t>tego inwestycją na MPZP – 6MW/U</w:t>
      </w:r>
    </w:p>
    <w:p w:rsidR="00431A72" w:rsidRPr="007F2443" w:rsidRDefault="00431A72" w:rsidP="007F2443">
      <w:pPr>
        <w:spacing w:line="360" w:lineRule="auto"/>
        <w:rPr>
          <w:rStyle w:val="Pogrubienie"/>
          <w:b w:val="0"/>
          <w:sz w:val="22"/>
          <w:szCs w:val="22"/>
        </w:rPr>
      </w:pPr>
    </w:p>
    <w:tbl>
      <w:tblPr>
        <w:tblStyle w:val="Tabela-Siatka"/>
        <w:tblW w:w="0" w:type="auto"/>
        <w:tblLook w:val="04A0" w:firstRow="1" w:lastRow="0" w:firstColumn="1" w:lastColumn="0" w:noHBand="0" w:noVBand="1"/>
      </w:tblPr>
      <w:tblGrid>
        <w:gridCol w:w="2211"/>
        <w:gridCol w:w="3313"/>
        <w:gridCol w:w="1979"/>
        <w:gridCol w:w="2352"/>
      </w:tblGrid>
      <w:tr w:rsidR="003854FB" w:rsidRPr="007F2443" w:rsidTr="00A27292">
        <w:trPr>
          <w:trHeight w:val="326"/>
        </w:trPr>
        <w:tc>
          <w:tcPr>
            <w:tcW w:w="2211" w:type="dxa"/>
          </w:tcPr>
          <w:p w:rsidR="00BD3B0B" w:rsidRPr="007F2443" w:rsidRDefault="00BD3B0B" w:rsidP="007F2443">
            <w:pPr>
              <w:spacing w:line="360" w:lineRule="auto"/>
              <w:jc w:val="center"/>
              <w:rPr>
                <w:lang w:eastAsia="pl-PL"/>
              </w:rPr>
            </w:pPr>
          </w:p>
        </w:tc>
        <w:tc>
          <w:tcPr>
            <w:tcW w:w="3313" w:type="dxa"/>
          </w:tcPr>
          <w:p w:rsidR="00BD3B0B" w:rsidRPr="007F2443" w:rsidRDefault="00BD3B0B" w:rsidP="007F2443">
            <w:pPr>
              <w:spacing w:line="360" w:lineRule="auto"/>
              <w:jc w:val="center"/>
              <w:rPr>
                <w:lang w:eastAsia="pl-PL"/>
              </w:rPr>
            </w:pPr>
            <w:r w:rsidRPr="007F2443">
              <w:rPr>
                <w:lang w:eastAsia="pl-PL"/>
              </w:rPr>
              <w:t>MPZP</w:t>
            </w:r>
          </w:p>
        </w:tc>
        <w:tc>
          <w:tcPr>
            <w:tcW w:w="1979" w:type="dxa"/>
          </w:tcPr>
          <w:p w:rsidR="00BD3B0B" w:rsidRPr="007F2443" w:rsidRDefault="00BD3B0B" w:rsidP="007F2443">
            <w:pPr>
              <w:spacing w:line="360" w:lineRule="auto"/>
              <w:jc w:val="center"/>
              <w:rPr>
                <w:lang w:eastAsia="pl-PL"/>
              </w:rPr>
            </w:pPr>
          </w:p>
        </w:tc>
        <w:tc>
          <w:tcPr>
            <w:tcW w:w="2352" w:type="dxa"/>
          </w:tcPr>
          <w:p w:rsidR="00BD3B0B" w:rsidRPr="007F2443" w:rsidRDefault="00BD3B0B" w:rsidP="007F2443">
            <w:pPr>
              <w:spacing w:line="360" w:lineRule="auto"/>
              <w:jc w:val="center"/>
              <w:rPr>
                <w:lang w:eastAsia="pl-PL"/>
              </w:rPr>
            </w:pPr>
            <w:r w:rsidRPr="007F2443">
              <w:rPr>
                <w:lang w:eastAsia="pl-PL"/>
              </w:rPr>
              <w:t>ROZWIĄZANIA PROJEKTOWE</w:t>
            </w:r>
          </w:p>
        </w:tc>
      </w:tr>
      <w:tr w:rsidR="003854FB" w:rsidRPr="007F2443" w:rsidTr="00A27292">
        <w:tc>
          <w:tcPr>
            <w:tcW w:w="2211" w:type="dxa"/>
            <w:tcBorders>
              <w:bottom w:val="single" w:sz="4" w:space="0" w:color="auto"/>
            </w:tcBorders>
          </w:tcPr>
          <w:p w:rsidR="00BD3B0B" w:rsidRPr="007F2443" w:rsidRDefault="00543315" w:rsidP="007F2443">
            <w:pPr>
              <w:spacing w:line="360" w:lineRule="auto"/>
              <w:jc w:val="center"/>
              <w:rPr>
                <w:lang w:eastAsia="pl-PL"/>
              </w:rPr>
            </w:pPr>
            <w:r w:rsidRPr="007F2443">
              <w:rPr>
                <w:lang w:eastAsia="pl-PL"/>
              </w:rPr>
              <w:t>Przeznaczenie</w:t>
            </w:r>
            <w:r w:rsidR="00BD3B0B" w:rsidRPr="007F2443">
              <w:rPr>
                <w:lang w:eastAsia="pl-PL"/>
              </w:rPr>
              <w:t xml:space="preserve"> terenów </w:t>
            </w:r>
          </w:p>
        </w:tc>
        <w:tc>
          <w:tcPr>
            <w:tcW w:w="3313" w:type="dxa"/>
          </w:tcPr>
          <w:p w:rsidR="00BD3B0B" w:rsidRPr="007F2443" w:rsidRDefault="003E274D" w:rsidP="007F2443">
            <w:pPr>
              <w:spacing w:line="360" w:lineRule="auto"/>
              <w:jc w:val="center"/>
              <w:rPr>
                <w:lang w:eastAsia="pl-PL"/>
              </w:rPr>
            </w:pPr>
            <w:r>
              <w:rPr>
                <w:lang w:eastAsia="pl-PL"/>
              </w:rPr>
              <w:t>Dla terenów oznaczonych na rysunku s</w:t>
            </w:r>
            <w:r w:rsidR="00871290">
              <w:rPr>
                <w:lang w:eastAsia="pl-PL"/>
              </w:rPr>
              <w:t xml:space="preserve">ymbolem: </w:t>
            </w:r>
          </w:p>
          <w:p w:rsidR="00543315" w:rsidRPr="004916AB" w:rsidRDefault="00871290" w:rsidP="007F2443">
            <w:pPr>
              <w:spacing w:line="360" w:lineRule="auto"/>
              <w:jc w:val="center"/>
              <w:rPr>
                <w:b/>
                <w:lang w:eastAsia="pl-PL"/>
              </w:rPr>
            </w:pPr>
            <w:r w:rsidRPr="004916AB">
              <w:rPr>
                <w:b/>
                <w:lang w:eastAsia="pl-PL"/>
              </w:rPr>
              <w:t>6MW/U</w:t>
            </w:r>
            <w:r w:rsidR="00543315" w:rsidRPr="004916AB">
              <w:rPr>
                <w:b/>
                <w:lang w:eastAsia="pl-PL"/>
              </w:rPr>
              <w:t xml:space="preserve"> </w:t>
            </w:r>
          </w:p>
          <w:p w:rsidR="00871290" w:rsidRDefault="00871290" w:rsidP="007F2443">
            <w:pPr>
              <w:spacing w:line="360" w:lineRule="auto"/>
              <w:jc w:val="center"/>
              <w:rPr>
                <w:lang w:eastAsia="pl-PL"/>
              </w:rPr>
            </w:pPr>
            <w:r>
              <w:rPr>
                <w:lang w:eastAsia="pl-PL"/>
              </w:rPr>
              <w:t>Ustala się następujące zasady</w:t>
            </w:r>
          </w:p>
          <w:p w:rsidR="00871290" w:rsidRPr="007F2443" w:rsidRDefault="00871290" w:rsidP="007F2443">
            <w:pPr>
              <w:spacing w:line="360" w:lineRule="auto"/>
              <w:jc w:val="center"/>
              <w:rPr>
                <w:lang w:eastAsia="pl-PL"/>
              </w:rPr>
            </w:pPr>
            <w:r>
              <w:rPr>
                <w:lang w:eastAsia="pl-PL"/>
              </w:rPr>
              <w:t>W zakresie przeznaczenia terenu obowiązuje:</w:t>
            </w:r>
          </w:p>
          <w:p w:rsidR="00871290" w:rsidRDefault="00871290" w:rsidP="00871290">
            <w:pPr>
              <w:pStyle w:val="Akapitzlist"/>
              <w:numPr>
                <w:ilvl w:val="0"/>
                <w:numId w:val="19"/>
              </w:numPr>
              <w:spacing w:line="360" w:lineRule="auto"/>
              <w:jc w:val="center"/>
              <w:rPr>
                <w:lang w:eastAsia="pl-PL"/>
              </w:rPr>
            </w:pPr>
            <w:r>
              <w:rPr>
                <w:lang w:eastAsia="pl-PL"/>
              </w:rPr>
              <w:t>Przeznaczenie podstawowe: tereny zabudowy mieszkaniowej wielorodzinnej i usług;</w:t>
            </w:r>
          </w:p>
          <w:p w:rsidR="00871290" w:rsidRDefault="00871290" w:rsidP="00871290">
            <w:pPr>
              <w:pStyle w:val="Akapitzlist"/>
              <w:numPr>
                <w:ilvl w:val="0"/>
                <w:numId w:val="19"/>
              </w:numPr>
              <w:spacing w:line="360" w:lineRule="auto"/>
              <w:jc w:val="center"/>
              <w:rPr>
                <w:lang w:eastAsia="pl-PL"/>
              </w:rPr>
            </w:pPr>
            <w:r>
              <w:rPr>
                <w:lang w:eastAsia="pl-PL"/>
              </w:rPr>
              <w:t>Przeznaczenie uzupełniające:</w:t>
            </w:r>
          </w:p>
          <w:p w:rsidR="00871290" w:rsidRDefault="00871290" w:rsidP="00871290">
            <w:pPr>
              <w:pStyle w:val="Akapitzlist"/>
              <w:numPr>
                <w:ilvl w:val="0"/>
                <w:numId w:val="20"/>
              </w:numPr>
              <w:spacing w:line="360" w:lineRule="auto"/>
              <w:rPr>
                <w:lang w:eastAsia="pl-PL"/>
              </w:rPr>
            </w:pPr>
            <w:r>
              <w:rPr>
                <w:lang w:eastAsia="pl-PL"/>
              </w:rPr>
              <w:t xml:space="preserve">Mała architektura, </w:t>
            </w:r>
          </w:p>
          <w:p w:rsidR="00871290" w:rsidRDefault="00871290" w:rsidP="00871290">
            <w:pPr>
              <w:pStyle w:val="Akapitzlist"/>
              <w:numPr>
                <w:ilvl w:val="0"/>
                <w:numId w:val="20"/>
              </w:numPr>
              <w:spacing w:line="360" w:lineRule="auto"/>
              <w:rPr>
                <w:lang w:eastAsia="pl-PL"/>
              </w:rPr>
            </w:pPr>
            <w:r>
              <w:rPr>
                <w:lang w:eastAsia="pl-PL"/>
              </w:rPr>
              <w:t>Zieleń,</w:t>
            </w:r>
          </w:p>
          <w:p w:rsidR="00871290" w:rsidRDefault="00871290" w:rsidP="00871290">
            <w:pPr>
              <w:pStyle w:val="Akapitzlist"/>
              <w:numPr>
                <w:ilvl w:val="0"/>
                <w:numId w:val="20"/>
              </w:numPr>
              <w:spacing w:line="360" w:lineRule="auto"/>
              <w:rPr>
                <w:lang w:eastAsia="pl-PL"/>
              </w:rPr>
            </w:pPr>
            <w:r>
              <w:rPr>
                <w:lang w:eastAsia="pl-PL"/>
              </w:rPr>
              <w:t>Infrastruktura techniczna,</w:t>
            </w:r>
          </w:p>
          <w:p w:rsidR="00BD3B0B" w:rsidRPr="00871290" w:rsidRDefault="00871290" w:rsidP="00871290">
            <w:pPr>
              <w:pStyle w:val="Akapitzlist"/>
              <w:numPr>
                <w:ilvl w:val="0"/>
                <w:numId w:val="20"/>
              </w:numPr>
              <w:spacing w:line="360" w:lineRule="auto"/>
              <w:rPr>
                <w:lang w:eastAsia="pl-PL"/>
              </w:rPr>
            </w:pPr>
            <w:r>
              <w:rPr>
                <w:lang w:eastAsia="pl-PL"/>
              </w:rPr>
              <w:t>Parkingi,</w:t>
            </w:r>
            <w:r w:rsidR="00BD3B0B" w:rsidRPr="00871290">
              <w:rPr>
                <w:lang w:eastAsia="pl-PL"/>
              </w:rPr>
              <w:t xml:space="preserve"> </w:t>
            </w:r>
          </w:p>
        </w:tc>
        <w:tc>
          <w:tcPr>
            <w:tcW w:w="1979" w:type="dxa"/>
          </w:tcPr>
          <w:p w:rsidR="007A3AB1" w:rsidRPr="007F2443" w:rsidRDefault="007A3AB1" w:rsidP="007F2443">
            <w:pPr>
              <w:spacing w:line="360" w:lineRule="auto"/>
              <w:jc w:val="center"/>
              <w:rPr>
                <w:lang w:eastAsia="pl-PL"/>
              </w:rPr>
            </w:pPr>
            <w:r w:rsidRPr="007F2443">
              <w:rPr>
                <w:lang w:eastAsia="pl-PL"/>
              </w:rPr>
              <w:t>Rozdział II</w:t>
            </w:r>
            <w:r w:rsidR="003E274D">
              <w:rPr>
                <w:lang w:eastAsia="pl-PL"/>
              </w:rPr>
              <w:t>I</w:t>
            </w:r>
            <w:r w:rsidRPr="007F2443">
              <w:rPr>
                <w:lang w:eastAsia="pl-PL"/>
              </w:rPr>
              <w:t xml:space="preserve"> </w:t>
            </w:r>
          </w:p>
          <w:p w:rsidR="00BD3B0B" w:rsidRPr="007F2443" w:rsidRDefault="003E274D" w:rsidP="007F2443">
            <w:pPr>
              <w:spacing w:line="360" w:lineRule="auto"/>
              <w:jc w:val="center"/>
              <w:rPr>
                <w:lang w:eastAsia="pl-PL"/>
              </w:rPr>
            </w:pPr>
            <w:r>
              <w:rPr>
                <w:lang w:eastAsia="pl-PL"/>
              </w:rPr>
              <w:t>§2</w:t>
            </w:r>
            <w:r w:rsidR="00871290">
              <w:rPr>
                <w:lang w:eastAsia="pl-PL"/>
              </w:rPr>
              <w:t>5</w:t>
            </w:r>
            <w:r>
              <w:rPr>
                <w:lang w:eastAsia="pl-PL"/>
              </w:rPr>
              <w:t xml:space="preserve"> ust. </w:t>
            </w:r>
            <w:r w:rsidR="00871290">
              <w:rPr>
                <w:lang w:eastAsia="pl-PL"/>
              </w:rPr>
              <w:t>2</w:t>
            </w:r>
          </w:p>
        </w:tc>
        <w:tc>
          <w:tcPr>
            <w:tcW w:w="2352" w:type="dxa"/>
          </w:tcPr>
          <w:p w:rsidR="00871290" w:rsidRDefault="00871290" w:rsidP="007F2443">
            <w:pPr>
              <w:spacing w:line="360" w:lineRule="auto"/>
              <w:jc w:val="center"/>
              <w:rPr>
                <w:lang w:eastAsia="pl-PL"/>
              </w:rPr>
            </w:pPr>
            <w:r>
              <w:rPr>
                <w:lang w:eastAsia="pl-PL"/>
              </w:rPr>
              <w:t>Budynek mieszkalny wielorodzinny</w:t>
            </w:r>
          </w:p>
          <w:p w:rsidR="00BD3B0B" w:rsidRPr="007F2443" w:rsidRDefault="00BD3B0B" w:rsidP="007F2443">
            <w:pPr>
              <w:spacing w:line="360" w:lineRule="auto"/>
              <w:jc w:val="center"/>
              <w:rPr>
                <w:lang w:eastAsia="pl-PL"/>
              </w:rPr>
            </w:pPr>
            <w:r w:rsidRPr="007F2443">
              <w:rPr>
                <w:lang w:eastAsia="pl-PL"/>
              </w:rPr>
              <w:t xml:space="preserve">Przeznaczenie budynku nie ulega zmianie </w:t>
            </w:r>
          </w:p>
          <w:p w:rsidR="001B5A0C" w:rsidRPr="007F2443" w:rsidRDefault="001B5A0C" w:rsidP="007F2443">
            <w:pPr>
              <w:spacing w:line="360" w:lineRule="auto"/>
              <w:jc w:val="center"/>
              <w:rPr>
                <w:b/>
                <w:highlight w:val="yellow"/>
                <w:lang w:eastAsia="pl-PL"/>
              </w:rPr>
            </w:pPr>
            <w:r w:rsidRPr="007F2443">
              <w:rPr>
                <w:b/>
                <w:lang w:eastAsia="pl-PL"/>
              </w:rPr>
              <w:t xml:space="preserve">warunek spełniony </w:t>
            </w:r>
          </w:p>
        </w:tc>
      </w:tr>
      <w:tr w:rsidR="003854FB" w:rsidRPr="007F2443" w:rsidTr="00A27292">
        <w:tc>
          <w:tcPr>
            <w:tcW w:w="2211" w:type="dxa"/>
            <w:tcBorders>
              <w:top w:val="single" w:sz="4" w:space="0" w:color="auto"/>
              <w:left w:val="single" w:sz="4" w:space="0" w:color="auto"/>
              <w:bottom w:val="nil"/>
              <w:right w:val="single" w:sz="4" w:space="0" w:color="auto"/>
            </w:tcBorders>
          </w:tcPr>
          <w:p w:rsidR="00BD3B0B" w:rsidRPr="007F2443" w:rsidRDefault="007A3AB1" w:rsidP="007F2443">
            <w:pPr>
              <w:spacing w:line="360" w:lineRule="auto"/>
              <w:jc w:val="center"/>
              <w:rPr>
                <w:lang w:eastAsia="pl-PL"/>
              </w:rPr>
            </w:pPr>
            <w:r w:rsidRPr="007F2443">
              <w:rPr>
                <w:lang w:eastAsia="pl-PL"/>
              </w:rPr>
              <w:t>Warunki zabudowy i zagospodarowania terenu oraz zasady ochrony i kształtowania ładu przestrzennego</w:t>
            </w:r>
          </w:p>
        </w:tc>
        <w:tc>
          <w:tcPr>
            <w:tcW w:w="3313" w:type="dxa"/>
            <w:tcBorders>
              <w:left w:val="single" w:sz="4" w:space="0" w:color="auto"/>
            </w:tcBorders>
          </w:tcPr>
          <w:p w:rsidR="00BD3B0B" w:rsidRPr="007F2443" w:rsidRDefault="00871290" w:rsidP="007F2443">
            <w:pPr>
              <w:spacing w:line="360" w:lineRule="auto"/>
              <w:jc w:val="center"/>
              <w:rPr>
                <w:lang w:eastAsia="pl-PL"/>
              </w:rPr>
            </w:pPr>
            <w:r>
              <w:rPr>
                <w:lang w:eastAsia="pl-PL"/>
              </w:rPr>
              <w:t>Wysokość zabudowy dla zabudowy frontowej nie mniejsza niż 8m i nie większa niż 12m</w:t>
            </w:r>
          </w:p>
        </w:tc>
        <w:tc>
          <w:tcPr>
            <w:tcW w:w="1979" w:type="dxa"/>
          </w:tcPr>
          <w:p w:rsidR="00691D1A" w:rsidRPr="007F2443" w:rsidRDefault="00691D1A" w:rsidP="007F2443">
            <w:pPr>
              <w:spacing w:line="360" w:lineRule="auto"/>
              <w:jc w:val="center"/>
              <w:rPr>
                <w:lang w:eastAsia="pl-PL"/>
              </w:rPr>
            </w:pPr>
            <w:r w:rsidRPr="007F2443">
              <w:rPr>
                <w:lang w:eastAsia="pl-PL"/>
              </w:rPr>
              <w:t>Rozdział II</w:t>
            </w:r>
            <w:r w:rsidR="00871290">
              <w:rPr>
                <w:lang w:eastAsia="pl-PL"/>
              </w:rPr>
              <w:t>I</w:t>
            </w:r>
            <w:r w:rsidRPr="007F2443">
              <w:rPr>
                <w:lang w:eastAsia="pl-PL"/>
              </w:rPr>
              <w:t xml:space="preserve"> </w:t>
            </w:r>
          </w:p>
          <w:p w:rsidR="00BD3B0B" w:rsidRPr="007F2443" w:rsidRDefault="00871290" w:rsidP="007F2443">
            <w:pPr>
              <w:spacing w:line="360" w:lineRule="auto"/>
              <w:jc w:val="center"/>
              <w:rPr>
                <w:lang w:eastAsia="pl-PL"/>
              </w:rPr>
            </w:pPr>
            <w:r>
              <w:rPr>
                <w:lang w:eastAsia="pl-PL"/>
              </w:rPr>
              <w:t xml:space="preserve">§25 ust. 3 pkt.1, </w:t>
            </w:r>
          </w:p>
        </w:tc>
        <w:tc>
          <w:tcPr>
            <w:tcW w:w="2352" w:type="dxa"/>
          </w:tcPr>
          <w:p w:rsidR="00D64B26" w:rsidRPr="00AF0615" w:rsidRDefault="00FA6D09" w:rsidP="007F2443">
            <w:pPr>
              <w:spacing w:line="360" w:lineRule="auto"/>
              <w:jc w:val="center"/>
              <w:rPr>
                <w:lang w:eastAsia="pl-PL"/>
              </w:rPr>
            </w:pPr>
            <w:r w:rsidRPr="00AF0615">
              <w:rPr>
                <w:lang w:eastAsia="pl-PL"/>
              </w:rPr>
              <w:t>Budynek nie stanowi zabudowy frontowej</w:t>
            </w:r>
          </w:p>
          <w:p w:rsidR="00D64B26" w:rsidRPr="00AF0615" w:rsidRDefault="00FA6D09" w:rsidP="007F2443">
            <w:pPr>
              <w:spacing w:before="0" w:line="360" w:lineRule="auto"/>
              <w:jc w:val="center"/>
              <w:rPr>
                <w:lang w:eastAsia="pl-PL"/>
              </w:rPr>
            </w:pPr>
            <w:r w:rsidRPr="00AF0615">
              <w:rPr>
                <w:b/>
                <w:lang w:eastAsia="pl-PL"/>
              </w:rPr>
              <w:t>nie dotyczy</w:t>
            </w:r>
          </w:p>
          <w:p w:rsidR="00BD3B0B" w:rsidRPr="00AF0615" w:rsidRDefault="00BD3B0B" w:rsidP="007F2443">
            <w:pPr>
              <w:spacing w:before="0" w:after="240" w:line="360" w:lineRule="auto"/>
              <w:jc w:val="center"/>
              <w:rPr>
                <w:lang w:eastAsia="pl-PL"/>
              </w:rPr>
            </w:pPr>
          </w:p>
        </w:tc>
      </w:tr>
      <w:tr w:rsidR="007A3AB1" w:rsidRPr="007F2443" w:rsidTr="00A27292">
        <w:tc>
          <w:tcPr>
            <w:tcW w:w="2211" w:type="dxa"/>
            <w:vMerge w:val="restart"/>
            <w:tcBorders>
              <w:top w:val="nil"/>
              <w:left w:val="single" w:sz="4" w:space="0" w:color="auto"/>
              <w:right w:val="single" w:sz="4" w:space="0" w:color="auto"/>
            </w:tcBorders>
          </w:tcPr>
          <w:p w:rsidR="007A3AB1" w:rsidRPr="007F2443" w:rsidRDefault="007A3AB1" w:rsidP="007F2443">
            <w:pPr>
              <w:spacing w:line="360" w:lineRule="auto"/>
              <w:jc w:val="center"/>
              <w:rPr>
                <w:lang w:eastAsia="pl-PL"/>
              </w:rPr>
            </w:pPr>
          </w:p>
        </w:tc>
        <w:tc>
          <w:tcPr>
            <w:tcW w:w="3313" w:type="dxa"/>
            <w:tcBorders>
              <w:left w:val="single" w:sz="4" w:space="0" w:color="auto"/>
            </w:tcBorders>
          </w:tcPr>
          <w:p w:rsidR="007A3AB1" w:rsidRPr="007F2443" w:rsidRDefault="00871290" w:rsidP="007F2443">
            <w:pPr>
              <w:spacing w:line="360" w:lineRule="auto"/>
              <w:jc w:val="center"/>
              <w:rPr>
                <w:lang w:eastAsia="pl-PL"/>
              </w:rPr>
            </w:pPr>
            <w:r>
              <w:rPr>
                <w:lang w:eastAsia="pl-PL"/>
              </w:rPr>
              <w:t xml:space="preserve">Dopuszcza się wysokość zabudowy mniejszą niż 8m dla </w:t>
            </w:r>
            <w:r>
              <w:rPr>
                <w:lang w:eastAsia="pl-PL"/>
              </w:rPr>
              <w:lastRenderedPageBreak/>
              <w:t>zabudowy innej niż zabudowa frontowa</w:t>
            </w:r>
          </w:p>
        </w:tc>
        <w:tc>
          <w:tcPr>
            <w:tcW w:w="1979" w:type="dxa"/>
          </w:tcPr>
          <w:p w:rsidR="00AF0615" w:rsidRPr="007F2443" w:rsidRDefault="00AF0615" w:rsidP="00AF0615">
            <w:pPr>
              <w:spacing w:line="360" w:lineRule="auto"/>
              <w:jc w:val="center"/>
              <w:rPr>
                <w:lang w:eastAsia="pl-PL"/>
              </w:rPr>
            </w:pPr>
            <w:r w:rsidRPr="007F2443">
              <w:rPr>
                <w:lang w:eastAsia="pl-PL"/>
              </w:rPr>
              <w:lastRenderedPageBreak/>
              <w:t>Rozdział II</w:t>
            </w:r>
            <w:r>
              <w:rPr>
                <w:lang w:eastAsia="pl-PL"/>
              </w:rPr>
              <w:t>I</w:t>
            </w:r>
            <w:r w:rsidRPr="007F2443">
              <w:rPr>
                <w:lang w:eastAsia="pl-PL"/>
              </w:rPr>
              <w:t xml:space="preserve"> </w:t>
            </w:r>
          </w:p>
          <w:p w:rsidR="007A3AB1" w:rsidRPr="00871290" w:rsidRDefault="00AF0615" w:rsidP="00AF0615">
            <w:pPr>
              <w:spacing w:line="360" w:lineRule="auto"/>
              <w:jc w:val="center"/>
              <w:rPr>
                <w:highlight w:val="red"/>
                <w:lang w:eastAsia="pl-PL"/>
              </w:rPr>
            </w:pPr>
            <w:r>
              <w:rPr>
                <w:lang w:eastAsia="pl-PL"/>
              </w:rPr>
              <w:lastRenderedPageBreak/>
              <w:t>§25 ust. 3 pkt.2,</w:t>
            </w:r>
          </w:p>
        </w:tc>
        <w:tc>
          <w:tcPr>
            <w:tcW w:w="2352" w:type="dxa"/>
          </w:tcPr>
          <w:p w:rsidR="00BE639C" w:rsidRPr="00AF0615" w:rsidRDefault="00FA6D09" w:rsidP="007F2443">
            <w:pPr>
              <w:spacing w:line="360" w:lineRule="auto"/>
              <w:jc w:val="center"/>
              <w:rPr>
                <w:lang w:eastAsia="pl-PL"/>
              </w:rPr>
            </w:pPr>
            <w:r w:rsidRPr="00AF0615">
              <w:rPr>
                <w:lang w:eastAsia="pl-PL"/>
              </w:rPr>
              <w:lastRenderedPageBreak/>
              <w:t>Wysokość budynku: 7,76m</w:t>
            </w:r>
          </w:p>
          <w:p w:rsidR="007A3AB1" w:rsidRPr="00AF0615" w:rsidRDefault="00FA6D09" w:rsidP="007F2443">
            <w:pPr>
              <w:spacing w:line="360" w:lineRule="auto"/>
              <w:jc w:val="center"/>
              <w:rPr>
                <w:b/>
                <w:lang w:eastAsia="pl-PL"/>
              </w:rPr>
            </w:pPr>
            <w:r w:rsidRPr="00AF0615">
              <w:rPr>
                <w:b/>
                <w:lang w:eastAsia="pl-PL"/>
              </w:rPr>
              <w:lastRenderedPageBreak/>
              <w:t>Warunek spełniony</w:t>
            </w:r>
          </w:p>
        </w:tc>
      </w:tr>
      <w:tr w:rsidR="007A3AB1" w:rsidRPr="007F2443" w:rsidTr="00A27292">
        <w:tc>
          <w:tcPr>
            <w:tcW w:w="2211" w:type="dxa"/>
            <w:vMerge/>
            <w:tcBorders>
              <w:left w:val="single" w:sz="4" w:space="0" w:color="auto"/>
              <w:bottom w:val="nil"/>
              <w:right w:val="single" w:sz="4" w:space="0" w:color="auto"/>
            </w:tcBorders>
          </w:tcPr>
          <w:p w:rsidR="007A3AB1" w:rsidRPr="007F2443" w:rsidRDefault="007A3AB1" w:rsidP="007F2443">
            <w:pPr>
              <w:spacing w:line="360" w:lineRule="auto"/>
              <w:jc w:val="center"/>
              <w:rPr>
                <w:lang w:eastAsia="pl-PL"/>
              </w:rPr>
            </w:pPr>
          </w:p>
        </w:tc>
        <w:tc>
          <w:tcPr>
            <w:tcW w:w="3313" w:type="dxa"/>
            <w:tcBorders>
              <w:left w:val="single" w:sz="4" w:space="0" w:color="auto"/>
            </w:tcBorders>
          </w:tcPr>
          <w:p w:rsidR="007A3AB1" w:rsidRPr="007F2443" w:rsidRDefault="00871290"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Wysokość garaży i budynków gospodarczych nie większa niż 4m</w:t>
            </w:r>
          </w:p>
        </w:tc>
        <w:tc>
          <w:tcPr>
            <w:tcW w:w="1979" w:type="dxa"/>
          </w:tcPr>
          <w:p w:rsidR="00FD533A" w:rsidRPr="007F2443" w:rsidRDefault="00FD533A" w:rsidP="00FD533A">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7A3AB1" w:rsidRPr="00871290" w:rsidRDefault="00FD533A" w:rsidP="00FD533A">
            <w:pPr>
              <w:spacing w:line="360" w:lineRule="auto"/>
              <w:jc w:val="center"/>
              <w:rPr>
                <w:highlight w:val="red"/>
                <w:lang w:eastAsia="pl-PL"/>
              </w:rPr>
            </w:pPr>
            <w:r>
              <w:rPr>
                <w:lang w:eastAsia="pl-PL"/>
              </w:rPr>
              <w:t>§25 ust. 3 pkt.3,</w:t>
            </w:r>
          </w:p>
        </w:tc>
        <w:tc>
          <w:tcPr>
            <w:tcW w:w="2352" w:type="dxa"/>
          </w:tcPr>
          <w:p w:rsidR="007A3AB1" w:rsidRPr="00871290" w:rsidRDefault="00FD533A" w:rsidP="007F2443">
            <w:pPr>
              <w:spacing w:line="360" w:lineRule="auto"/>
              <w:jc w:val="center"/>
              <w:rPr>
                <w:b/>
                <w:highlight w:val="red"/>
                <w:lang w:eastAsia="pl-PL"/>
              </w:rPr>
            </w:pPr>
            <w:r w:rsidRPr="00FD533A">
              <w:rPr>
                <w:b/>
                <w:lang w:eastAsia="pl-PL"/>
              </w:rPr>
              <w:t>Nie dotyczy</w:t>
            </w:r>
            <w:r w:rsidR="007A3AB1" w:rsidRPr="00FD533A">
              <w:rPr>
                <w:b/>
                <w:lang w:eastAsia="pl-PL"/>
              </w:rPr>
              <w:t xml:space="preserve"> </w:t>
            </w:r>
            <w:r w:rsidR="007A3AB1" w:rsidRPr="00FD533A">
              <w:rPr>
                <w:lang w:eastAsia="pl-PL"/>
              </w:rPr>
              <w:t xml:space="preserve"> </w:t>
            </w: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481DB6" w:rsidRPr="007F2443" w:rsidRDefault="00871290"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Dachy dwu lub wielospadowe o kącie nachylenia połaci nie mniejszym niż 30° i nie większym niż 45° lub dachy płaskie</w:t>
            </w:r>
          </w:p>
        </w:tc>
        <w:tc>
          <w:tcPr>
            <w:tcW w:w="1979" w:type="dxa"/>
          </w:tcPr>
          <w:p w:rsidR="00FD533A" w:rsidRPr="007F2443" w:rsidRDefault="00FD533A" w:rsidP="00FD533A">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871290" w:rsidRDefault="00FD533A" w:rsidP="00FD533A">
            <w:pPr>
              <w:spacing w:line="360" w:lineRule="auto"/>
              <w:jc w:val="center"/>
              <w:rPr>
                <w:highlight w:val="red"/>
                <w:lang w:eastAsia="pl-PL"/>
              </w:rPr>
            </w:pPr>
            <w:r>
              <w:rPr>
                <w:lang w:eastAsia="pl-PL"/>
              </w:rPr>
              <w:t>§25 ust. 3 pkt.4,</w:t>
            </w:r>
          </w:p>
        </w:tc>
        <w:tc>
          <w:tcPr>
            <w:tcW w:w="2352" w:type="dxa"/>
          </w:tcPr>
          <w:p w:rsidR="00003367" w:rsidRPr="00A27292" w:rsidRDefault="00A27292" w:rsidP="007F2443">
            <w:pPr>
              <w:spacing w:line="360" w:lineRule="auto"/>
              <w:jc w:val="center"/>
              <w:rPr>
                <w:lang w:eastAsia="pl-PL"/>
              </w:rPr>
            </w:pPr>
            <w:r w:rsidRPr="00A27292">
              <w:rPr>
                <w:lang w:eastAsia="pl-PL"/>
              </w:rPr>
              <w:t>Kształt dachu istniejący, bez zmian</w:t>
            </w:r>
          </w:p>
          <w:p w:rsidR="00481DB6" w:rsidRPr="00A27292" w:rsidRDefault="00481DB6" w:rsidP="007F2443">
            <w:pPr>
              <w:spacing w:line="360" w:lineRule="auto"/>
              <w:jc w:val="center"/>
              <w:rPr>
                <w:lang w:eastAsia="pl-PL"/>
              </w:rPr>
            </w:pP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481DB6" w:rsidRPr="007F2443" w:rsidRDefault="00871290"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Dla garaży i budynków gospodarczych dachy płaskie, dwuspadowe</w:t>
            </w:r>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871290" w:rsidRDefault="00A27292" w:rsidP="00A27292">
            <w:pPr>
              <w:spacing w:line="360" w:lineRule="auto"/>
              <w:jc w:val="center"/>
              <w:rPr>
                <w:highlight w:val="red"/>
                <w:lang w:eastAsia="pl-PL"/>
              </w:rPr>
            </w:pPr>
            <w:r>
              <w:rPr>
                <w:lang w:eastAsia="pl-PL"/>
              </w:rPr>
              <w:t>§25 ust. 3 pkt.5,</w:t>
            </w:r>
          </w:p>
        </w:tc>
        <w:tc>
          <w:tcPr>
            <w:tcW w:w="2352" w:type="dxa"/>
          </w:tcPr>
          <w:p w:rsidR="00481DB6" w:rsidRPr="00A27292" w:rsidRDefault="005B317B" w:rsidP="007F2443">
            <w:pPr>
              <w:spacing w:line="360" w:lineRule="auto"/>
              <w:jc w:val="center"/>
              <w:rPr>
                <w:b/>
                <w:lang w:eastAsia="pl-PL"/>
              </w:rPr>
            </w:pPr>
            <w:r w:rsidRPr="00A27292">
              <w:rPr>
                <w:b/>
                <w:lang w:eastAsia="pl-PL"/>
              </w:rPr>
              <w:t xml:space="preserve">Nie dotyczy </w:t>
            </w: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481DB6" w:rsidRPr="007F2443" w:rsidRDefault="00FA6D09"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Maksymalna wysokość małej architektury – 4m</w:t>
            </w:r>
          </w:p>
          <w:p w:rsidR="00481DB6" w:rsidRPr="007F2443" w:rsidRDefault="00481DB6" w:rsidP="007F2443">
            <w:pPr>
              <w:suppressAutoHyphens w:val="0"/>
              <w:autoSpaceDE w:val="0"/>
              <w:autoSpaceDN w:val="0"/>
              <w:adjustRightInd w:val="0"/>
              <w:spacing w:before="0" w:line="360" w:lineRule="auto"/>
              <w:jc w:val="left"/>
              <w:rPr>
                <w:rFonts w:eastAsia="TimesNewRomanPSMT"/>
                <w:lang w:eastAsia="pl-PL"/>
              </w:rPr>
            </w:pPr>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FA6D09" w:rsidRDefault="00A27292" w:rsidP="00A27292">
            <w:pPr>
              <w:spacing w:line="360" w:lineRule="auto"/>
              <w:jc w:val="center"/>
              <w:rPr>
                <w:highlight w:val="red"/>
                <w:lang w:eastAsia="pl-PL"/>
              </w:rPr>
            </w:pPr>
            <w:r>
              <w:rPr>
                <w:lang w:eastAsia="pl-PL"/>
              </w:rPr>
              <w:t>§25 ust. 3 pkt.6,</w:t>
            </w:r>
          </w:p>
        </w:tc>
        <w:tc>
          <w:tcPr>
            <w:tcW w:w="2352" w:type="dxa"/>
          </w:tcPr>
          <w:p w:rsidR="00481DB6" w:rsidRPr="00FA6D09" w:rsidRDefault="001B5A0C" w:rsidP="007F2443">
            <w:pPr>
              <w:spacing w:line="360" w:lineRule="auto"/>
              <w:jc w:val="center"/>
              <w:rPr>
                <w:b/>
                <w:highlight w:val="red"/>
                <w:lang w:eastAsia="pl-PL"/>
              </w:rPr>
            </w:pPr>
            <w:r w:rsidRPr="00A27292">
              <w:rPr>
                <w:b/>
                <w:lang w:eastAsia="pl-PL"/>
              </w:rPr>
              <w:t>Nie dotyczy</w:t>
            </w: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481DB6" w:rsidRPr="007F2443" w:rsidRDefault="00FA6D09"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Lokalizacja budynków mieszkalnych wielorodzinnych</w:t>
            </w:r>
          </w:p>
          <w:p w:rsidR="00481DB6" w:rsidRPr="007F2443" w:rsidRDefault="00481DB6" w:rsidP="007F2443">
            <w:pPr>
              <w:suppressAutoHyphens w:val="0"/>
              <w:autoSpaceDE w:val="0"/>
              <w:autoSpaceDN w:val="0"/>
              <w:adjustRightInd w:val="0"/>
              <w:spacing w:before="0" w:line="360" w:lineRule="auto"/>
              <w:jc w:val="left"/>
              <w:rPr>
                <w:rFonts w:eastAsia="TimesNewRomanPSMT"/>
                <w:lang w:eastAsia="pl-PL"/>
              </w:rPr>
            </w:pPr>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FA6D09" w:rsidRDefault="00A27292" w:rsidP="00A27292">
            <w:pPr>
              <w:spacing w:line="360" w:lineRule="auto"/>
              <w:jc w:val="center"/>
              <w:rPr>
                <w:highlight w:val="red"/>
                <w:lang w:eastAsia="pl-PL"/>
              </w:rPr>
            </w:pPr>
            <w:r>
              <w:rPr>
                <w:lang w:eastAsia="pl-PL"/>
              </w:rPr>
              <w:t>§25 ust. 3 pkt.7,</w:t>
            </w:r>
          </w:p>
        </w:tc>
        <w:tc>
          <w:tcPr>
            <w:tcW w:w="2352" w:type="dxa"/>
          </w:tcPr>
          <w:p w:rsidR="00A27292" w:rsidRPr="00A27292" w:rsidRDefault="00A27292" w:rsidP="007F2443">
            <w:pPr>
              <w:spacing w:line="360" w:lineRule="auto"/>
              <w:jc w:val="center"/>
              <w:rPr>
                <w:lang w:eastAsia="pl-PL"/>
              </w:rPr>
            </w:pPr>
            <w:r w:rsidRPr="00A27292">
              <w:rPr>
                <w:lang w:eastAsia="pl-PL"/>
              </w:rPr>
              <w:t>Budynek mieszkalny wielorodzinny</w:t>
            </w:r>
          </w:p>
          <w:p w:rsidR="005D655A" w:rsidRPr="00FA6D09" w:rsidRDefault="00A27292" w:rsidP="007F2443">
            <w:pPr>
              <w:spacing w:line="360" w:lineRule="auto"/>
              <w:jc w:val="center"/>
              <w:rPr>
                <w:b/>
                <w:highlight w:val="red"/>
                <w:lang w:eastAsia="pl-PL"/>
              </w:rPr>
            </w:pPr>
            <w:r w:rsidRPr="00A27292">
              <w:rPr>
                <w:b/>
                <w:lang w:eastAsia="pl-PL"/>
              </w:rPr>
              <w:t>Warunek spełniony</w:t>
            </w: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C9494E" w:rsidRPr="007F2443" w:rsidRDefault="00FA6D09"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Lokalizacja budynków usługowych</w:t>
            </w:r>
          </w:p>
          <w:p w:rsidR="00481DB6" w:rsidRPr="007F2443" w:rsidRDefault="00481DB6" w:rsidP="007F2443">
            <w:pPr>
              <w:suppressAutoHyphens w:val="0"/>
              <w:autoSpaceDE w:val="0"/>
              <w:autoSpaceDN w:val="0"/>
              <w:adjustRightInd w:val="0"/>
              <w:spacing w:before="0" w:line="360" w:lineRule="auto"/>
              <w:jc w:val="left"/>
              <w:rPr>
                <w:rFonts w:eastAsia="TimesNewRomanPSMT"/>
                <w:lang w:eastAsia="pl-PL"/>
              </w:rPr>
            </w:pPr>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FA6D09" w:rsidRDefault="00A27292" w:rsidP="00A27292">
            <w:pPr>
              <w:spacing w:line="360" w:lineRule="auto"/>
              <w:jc w:val="center"/>
              <w:rPr>
                <w:highlight w:val="red"/>
                <w:lang w:eastAsia="pl-PL"/>
              </w:rPr>
            </w:pPr>
            <w:r>
              <w:rPr>
                <w:lang w:eastAsia="pl-PL"/>
              </w:rPr>
              <w:t>§25 ust. 3 pkt.8,</w:t>
            </w:r>
          </w:p>
        </w:tc>
        <w:tc>
          <w:tcPr>
            <w:tcW w:w="2352" w:type="dxa"/>
          </w:tcPr>
          <w:p w:rsidR="00A27292" w:rsidRPr="00A27292" w:rsidRDefault="00A27292" w:rsidP="007F2443">
            <w:pPr>
              <w:spacing w:line="360" w:lineRule="auto"/>
              <w:jc w:val="center"/>
              <w:rPr>
                <w:lang w:eastAsia="pl-PL"/>
              </w:rPr>
            </w:pPr>
            <w:r w:rsidRPr="00A27292">
              <w:rPr>
                <w:lang w:eastAsia="pl-PL"/>
              </w:rPr>
              <w:t>Na działce nie projektuje się budynków usługowych</w:t>
            </w:r>
          </w:p>
          <w:p w:rsidR="001B5A0C" w:rsidRPr="00FA6D09" w:rsidRDefault="00A27292" w:rsidP="007F2443">
            <w:pPr>
              <w:spacing w:line="360" w:lineRule="auto"/>
              <w:jc w:val="center"/>
              <w:rPr>
                <w:b/>
                <w:highlight w:val="red"/>
                <w:lang w:eastAsia="pl-PL"/>
              </w:rPr>
            </w:pPr>
            <w:r>
              <w:rPr>
                <w:b/>
                <w:lang w:eastAsia="pl-PL"/>
              </w:rPr>
              <w:t>Nie dotyczy</w:t>
            </w:r>
            <w:r w:rsidR="001B5A0C" w:rsidRPr="00A27292">
              <w:rPr>
                <w:b/>
                <w:lang w:eastAsia="pl-PL"/>
              </w:rPr>
              <w:t xml:space="preserve"> </w:t>
            </w:r>
          </w:p>
        </w:tc>
      </w:tr>
      <w:tr w:rsidR="003854FB" w:rsidRPr="007F2443" w:rsidTr="00A27292">
        <w:tc>
          <w:tcPr>
            <w:tcW w:w="2211" w:type="dxa"/>
            <w:tcBorders>
              <w:top w:val="nil"/>
              <w:left w:val="single" w:sz="4" w:space="0" w:color="auto"/>
              <w:bottom w:val="nil"/>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481DB6" w:rsidRPr="007F2443" w:rsidRDefault="00FA6D09"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Dopuszczenie lokalizacji w ramach terenu obu rodzajów budynków o których mowa w pkt 7 i 8</w:t>
            </w:r>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FA6D09" w:rsidRDefault="00A27292" w:rsidP="00A27292">
            <w:pPr>
              <w:spacing w:line="360" w:lineRule="auto"/>
              <w:jc w:val="center"/>
              <w:rPr>
                <w:highlight w:val="red"/>
                <w:lang w:eastAsia="pl-PL"/>
              </w:rPr>
            </w:pPr>
            <w:r>
              <w:rPr>
                <w:lang w:eastAsia="pl-PL"/>
              </w:rPr>
              <w:t>§25 ust. 3 pkt.9,</w:t>
            </w:r>
          </w:p>
        </w:tc>
        <w:tc>
          <w:tcPr>
            <w:tcW w:w="2352" w:type="dxa"/>
          </w:tcPr>
          <w:p w:rsidR="00A27292" w:rsidRDefault="00A27292" w:rsidP="00A27292">
            <w:pPr>
              <w:spacing w:line="360" w:lineRule="auto"/>
              <w:rPr>
                <w:b/>
                <w:highlight w:val="red"/>
                <w:lang w:eastAsia="pl-PL"/>
              </w:rPr>
            </w:pPr>
          </w:p>
          <w:p w:rsidR="00481DB6" w:rsidRPr="00FA6D09" w:rsidRDefault="00003367" w:rsidP="007F2443">
            <w:pPr>
              <w:spacing w:line="360" w:lineRule="auto"/>
              <w:jc w:val="center"/>
              <w:rPr>
                <w:b/>
                <w:highlight w:val="red"/>
                <w:lang w:eastAsia="pl-PL"/>
              </w:rPr>
            </w:pPr>
            <w:r w:rsidRPr="00A27292">
              <w:rPr>
                <w:b/>
                <w:lang w:eastAsia="pl-PL"/>
              </w:rPr>
              <w:t>Nie dotyczy</w:t>
            </w:r>
            <w:r w:rsidR="005D655A" w:rsidRPr="00A27292">
              <w:rPr>
                <w:b/>
                <w:lang w:eastAsia="pl-PL"/>
              </w:rPr>
              <w:t xml:space="preserve"> </w:t>
            </w:r>
            <w:r w:rsidR="005D655A" w:rsidRPr="00A27292">
              <w:rPr>
                <w:lang w:eastAsia="pl-PL"/>
              </w:rPr>
              <w:t xml:space="preserve"> </w:t>
            </w:r>
          </w:p>
        </w:tc>
      </w:tr>
      <w:tr w:rsidR="003854FB" w:rsidRPr="007F2443" w:rsidTr="00A27292">
        <w:tc>
          <w:tcPr>
            <w:tcW w:w="2211" w:type="dxa"/>
            <w:tcBorders>
              <w:top w:val="nil"/>
              <w:left w:val="single" w:sz="4" w:space="0" w:color="auto"/>
              <w:bottom w:val="single" w:sz="4" w:space="0" w:color="auto"/>
              <w:right w:val="single" w:sz="4" w:space="0" w:color="auto"/>
            </w:tcBorders>
          </w:tcPr>
          <w:p w:rsidR="00481DB6" w:rsidRPr="007F2443" w:rsidRDefault="00481DB6" w:rsidP="007F2443">
            <w:pPr>
              <w:spacing w:line="360" w:lineRule="auto"/>
              <w:jc w:val="center"/>
              <w:rPr>
                <w:lang w:eastAsia="pl-PL"/>
              </w:rPr>
            </w:pPr>
          </w:p>
        </w:tc>
        <w:tc>
          <w:tcPr>
            <w:tcW w:w="3313" w:type="dxa"/>
            <w:tcBorders>
              <w:left w:val="single" w:sz="4" w:space="0" w:color="auto"/>
            </w:tcBorders>
          </w:tcPr>
          <w:p w:rsidR="00FA6D09" w:rsidRDefault="00FA6D09" w:rsidP="007F2443">
            <w:p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Zakaz stosowania:</w:t>
            </w:r>
          </w:p>
          <w:p w:rsidR="00FA6D09" w:rsidRDefault="00FA6D09" w:rsidP="00FA6D09">
            <w:pPr>
              <w:pStyle w:val="Akapitzlist"/>
              <w:numPr>
                <w:ilvl w:val="0"/>
                <w:numId w:val="21"/>
              </w:numPr>
              <w:suppressAutoHyphens w:val="0"/>
              <w:autoSpaceDE w:val="0"/>
              <w:autoSpaceDN w:val="0"/>
              <w:adjustRightInd w:val="0"/>
              <w:spacing w:before="0" w:line="360" w:lineRule="auto"/>
              <w:jc w:val="left"/>
              <w:rPr>
                <w:rFonts w:eastAsia="TimesNewRomanPSMT"/>
                <w:lang w:eastAsia="pl-PL"/>
              </w:rPr>
            </w:pPr>
            <w:r>
              <w:rPr>
                <w:rFonts w:eastAsia="TimesNewRomanPSMT"/>
                <w:lang w:eastAsia="pl-PL"/>
              </w:rPr>
              <w:t>Lukarn o powierzchni większej niż połowa połaci dachu</w:t>
            </w:r>
          </w:p>
          <w:p w:rsidR="00FA6D09" w:rsidRPr="00FA6D09" w:rsidRDefault="00FA6D09" w:rsidP="00FA6D09">
            <w:pPr>
              <w:pStyle w:val="Akapitzlist"/>
              <w:numPr>
                <w:ilvl w:val="0"/>
                <w:numId w:val="21"/>
              </w:numPr>
              <w:suppressAutoHyphens w:val="0"/>
              <w:autoSpaceDE w:val="0"/>
              <w:autoSpaceDN w:val="0"/>
              <w:adjustRightInd w:val="0"/>
              <w:spacing w:before="0" w:line="360" w:lineRule="auto"/>
              <w:jc w:val="left"/>
              <w:rPr>
                <w:rFonts w:eastAsia="TimesNewRomanPSMT"/>
                <w:lang w:eastAsia="pl-PL"/>
              </w:rPr>
            </w:pPr>
            <w:proofErr w:type="spellStart"/>
            <w:r>
              <w:rPr>
                <w:rFonts w:eastAsia="TimesNewRomanPSMT"/>
                <w:lang w:eastAsia="pl-PL"/>
              </w:rPr>
              <w:t>sidingu</w:t>
            </w:r>
            <w:proofErr w:type="spellEnd"/>
          </w:p>
        </w:tc>
        <w:tc>
          <w:tcPr>
            <w:tcW w:w="1979" w:type="dxa"/>
          </w:tcPr>
          <w:p w:rsidR="00A27292" w:rsidRPr="007F2443" w:rsidRDefault="00A27292" w:rsidP="00A27292">
            <w:pPr>
              <w:spacing w:line="360" w:lineRule="auto"/>
              <w:jc w:val="center"/>
              <w:rPr>
                <w:lang w:eastAsia="pl-PL"/>
              </w:rPr>
            </w:pPr>
            <w:r w:rsidRPr="007F2443">
              <w:rPr>
                <w:lang w:eastAsia="pl-PL"/>
              </w:rPr>
              <w:t>Rozdział II</w:t>
            </w:r>
            <w:r>
              <w:rPr>
                <w:lang w:eastAsia="pl-PL"/>
              </w:rPr>
              <w:t>I</w:t>
            </w:r>
            <w:r w:rsidRPr="007F2443">
              <w:rPr>
                <w:lang w:eastAsia="pl-PL"/>
              </w:rPr>
              <w:t xml:space="preserve"> </w:t>
            </w:r>
          </w:p>
          <w:p w:rsidR="00481DB6" w:rsidRPr="00FA6D09" w:rsidRDefault="00A27292" w:rsidP="00A27292">
            <w:pPr>
              <w:spacing w:line="360" w:lineRule="auto"/>
              <w:jc w:val="center"/>
              <w:rPr>
                <w:highlight w:val="red"/>
                <w:lang w:eastAsia="pl-PL"/>
              </w:rPr>
            </w:pPr>
            <w:r>
              <w:rPr>
                <w:lang w:eastAsia="pl-PL"/>
              </w:rPr>
              <w:t>§25 ust. 3 pkt.10,</w:t>
            </w:r>
          </w:p>
        </w:tc>
        <w:tc>
          <w:tcPr>
            <w:tcW w:w="2352" w:type="dxa"/>
          </w:tcPr>
          <w:p w:rsidR="00003367" w:rsidRPr="00A27292" w:rsidRDefault="00A27292" w:rsidP="007F2443">
            <w:pPr>
              <w:spacing w:line="360" w:lineRule="auto"/>
              <w:jc w:val="center"/>
              <w:rPr>
                <w:lang w:eastAsia="pl-PL"/>
              </w:rPr>
            </w:pPr>
            <w:r w:rsidRPr="00A27292">
              <w:rPr>
                <w:lang w:eastAsia="pl-PL"/>
              </w:rPr>
              <w:t>Kształt dachu nie ulega zmianom</w:t>
            </w:r>
          </w:p>
          <w:p w:rsidR="00481DB6" w:rsidRPr="00FA6D09" w:rsidRDefault="00A27292" w:rsidP="007F2443">
            <w:pPr>
              <w:spacing w:line="360" w:lineRule="auto"/>
              <w:jc w:val="center"/>
              <w:rPr>
                <w:highlight w:val="red"/>
                <w:lang w:eastAsia="pl-PL"/>
              </w:rPr>
            </w:pPr>
            <w:r w:rsidRPr="00A27292">
              <w:rPr>
                <w:b/>
                <w:lang w:eastAsia="pl-PL"/>
              </w:rPr>
              <w:t>Warunek spełniony</w:t>
            </w:r>
            <w:r w:rsidR="005D655A" w:rsidRPr="00A27292">
              <w:rPr>
                <w:b/>
                <w:lang w:eastAsia="pl-PL"/>
              </w:rPr>
              <w:t xml:space="preserve"> </w:t>
            </w:r>
            <w:r w:rsidR="005D655A" w:rsidRPr="00A27292">
              <w:rPr>
                <w:lang w:eastAsia="pl-PL"/>
              </w:rPr>
              <w:t xml:space="preserve"> </w:t>
            </w:r>
          </w:p>
        </w:tc>
      </w:tr>
    </w:tbl>
    <w:p w:rsidR="00AB4ED9" w:rsidRPr="007F2443" w:rsidRDefault="00AB4ED9" w:rsidP="007F2443">
      <w:pPr>
        <w:spacing w:line="360" w:lineRule="auto"/>
        <w:rPr>
          <w:b/>
          <w:sz w:val="22"/>
          <w:szCs w:val="22"/>
          <w:lang w:eastAsia="pl-PL"/>
        </w:rPr>
      </w:pPr>
    </w:p>
    <w:p w:rsidR="005D655A" w:rsidRPr="007F2443" w:rsidRDefault="005D655A" w:rsidP="007F2443">
      <w:pPr>
        <w:pStyle w:val="pdrozdzia2"/>
        <w:numPr>
          <w:ilvl w:val="0"/>
          <w:numId w:val="3"/>
        </w:numPr>
        <w:spacing w:line="360" w:lineRule="auto"/>
        <w:rPr>
          <w:rFonts w:cs="Arial"/>
          <w:sz w:val="22"/>
          <w:lang w:eastAsia="pl-PL"/>
        </w:rPr>
      </w:pPr>
      <w:bookmarkStart w:id="29" w:name="_Toc205206778"/>
      <w:r w:rsidRPr="007F2443">
        <w:rPr>
          <w:rFonts w:cs="Arial"/>
          <w:sz w:val="22"/>
          <w:lang w:eastAsia="pl-PL"/>
        </w:rPr>
        <w:t>Charakterystyczne parametry obiektu budowlanego</w:t>
      </w:r>
      <w:bookmarkEnd w:id="29"/>
    </w:p>
    <w:tbl>
      <w:tblPr>
        <w:tblW w:w="9072" w:type="dxa"/>
        <w:tblInd w:w="108" w:type="dxa"/>
        <w:tblBorders>
          <w:top w:val="single" w:sz="4" w:space="0" w:color="000000"/>
          <w:bottom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2439"/>
        <w:gridCol w:w="6633"/>
      </w:tblGrid>
      <w:tr w:rsidR="00E42786" w:rsidRPr="007F2443" w:rsidTr="00995DFD">
        <w:trPr>
          <w:trHeight w:val="489"/>
        </w:trPr>
        <w:tc>
          <w:tcPr>
            <w:tcW w:w="2439" w:type="dxa"/>
            <w:tcBorders>
              <w:righ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sz w:val="22"/>
                <w:szCs w:val="22"/>
              </w:rPr>
            </w:pPr>
            <w:r w:rsidRPr="007F2443">
              <w:rPr>
                <w:sz w:val="22"/>
                <w:szCs w:val="22"/>
              </w:rPr>
              <w:t>Powierzchnia zabudowy</w:t>
            </w:r>
          </w:p>
        </w:tc>
        <w:tc>
          <w:tcPr>
            <w:tcW w:w="6633" w:type="dxa"/>
            <w:tcBorders>
              <w:lef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i/>
                <w:sz w:val="22"/>
                <w:szCs w:val="22"/>
              </w:rPr>
            </w:pPr>
            <w:r w:rsidRPr="007F2443">
              <w:rPr>
                <w:i/>
                <w:sz w:val="22"/>
                <w:szCs w:val="22"/>
              </w:rPr>
              <w:t>stan istniejący / stan projektowany</w:t>
            </w:r>
          </w:p>
          <w:p w:rsidR="00E42786" w:rsidRPr="007F2443" w:rsidRDefault="00E42786" w:rsidP="007F2443">
            <w:pPr>
              <w:spacing w:before="0" w:line="360" w:lineRule="auto"/>
              <w:jc w:val="left"/>
              <w:rPr>
                <w:sz w:val="22"/>
                <w:szCs w:val="22"/>
              </w:rPr>
            </w:pPr>
            <w:r w:rsidRPr="007F2443">
              <w:rPr>
                <w:sz w:val="22"/>
                <w:szCs w:val="22"/>
              </w:rPr>
              <w:t>163,40 m</w:t>
            </w:r>
            <w:r w:rsidRPr="007F2443">
              <w:rPr>
                <w:sz w:val="22"/>
                <w:szCs w:val="22"/>
                <w:vertAlign w:val="superscript"/>
              </w:rPr>
              <w:t>2</w:t>
            </w:r>
            <w:r w:rsidRPr="007F2443">
              <w:rPr>
                <w:sz w:val="22"/>
                <w:szCs w:val="22"/>
              </w:rPr>
              <w:t xml:space="preserve"> / 16</w:t>
            </w:r>
            <w:r w:rsidR="0061265E" w:rsidRPr="007F2443">
              <w:rPr>
                <w:sz w:val="22"/>
                <w:szCs w:val="22"/>
              </w:rPr>
              <w:t>6,7</w:t>
            </w:r>
            <w:r w:rsidRPr="007F2443">
              <w:rPr>
                <w:sz w:val="22"/>
                <w:szCs w:val="22"/>
              </w:rPr>
              <w:t>0 m</w:t>
            </w:r>
            <w:r w:rsidRPr="007F2443">
              <w:rPr>
                <w:sz w:val="22"/>
                <w:szCs w:val="22"/>
                <w:vertAlign w:val="superscript"/>
              </w:rPr>
              <w:t>2</w:t>
            </w:r>
          </w:p>
        </w:tc>
      </w:tr>
      <w:tr w:rsidR="00E42786" w:rsidRPr="007F2443" w:rsidTr="00995DFD">
        <w:trPr>
          <w:trHeight w:val="475"/>
        </w:trPr>
        <w:tc>
          <w:tcPr>
            <w:tcW w:w="2439" w:type="dxa"/>
            <w:tcBorders>
              <w:righ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sz w:val="22"/>
                <w:szCs w:val="22"/>
              </w:rPr>
            </w:pPr>
            <w:r w:rsidRPr="007F2443">
              <w:rPr>
                <w:sz w:val="22"/>
                <w:szCs w:val="22"/>
              </w:rPr>
              <w:lastRenderedPageBreak/>
              <w:t>Liczba kondygnacji</w:t>
            </w:r>
          </w:p>
        </w:tc>
        <w:tc>
          <w:tcPr>
            <w:tcW w:w="6633" w:type="dxa"/>
            <w:tcBorders>
              <w:lef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i/>
                <w:sz w:val="22"/>
                <w:szCs w:val="22"/>
              </w:rPr>
            </w:pPr>
            <w:r w:rsidRPr="007F2443">
              <w:rPr>
                <w:i/>
                <w:sz w:val="22"/>
                <w:szCs w:val="22"/>
              </w:rPr>
              <w:t>stan istniejący / stan projektowany</w:t>
            </w:r>
          </w:p>
          <w:p w:rsidR="00E42786" w:rsidRPr="007F2443" w:rsidRDefault="00E42786" w:rsidP="007F2443">
            <w:pPr>
              <w:spacing w:before="0" w:line="360" w:lineRule="auto"/>
              <w:jc w:val="left"/>
              <w:rPr>
                <w:sz w:val="22"/>
                <w:szCs w:val="22"/>
              </w:rPr>
            </w:pPr>
            <w:r w:rsidRPr="007F2443">
              <w:rPr>
                <w:sz w:val="22"/>
                <w:szCs w:val="22"/>
              </w:rPr>
              <w:t>2k / 2k</w:t>
            </w:r>
          </w:p>
        </w:tc>
      </w:tr>
      <w:tr w:rsidR="00E42786" w:rsidRPr="007F2443" w:rsidTr="00995DFD">
        <w:trPr>
          <w:trHeight w:val="540"/>
        </w:trPr>
        <w:tc>
          <w:tcPr>
            <w:tcW w:w="2439" w:type="dxa"/>
            <w:tcBorders>
              <w:righ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sz w:val="22"/>
                <w:szCs w:val="22"/>
              </w:rPr>
            </w:pPr>
            <w:r w:rsidRPr="007F2443">
              <w:rPr>
                <w:sz w:val="22"/>
                <w:szCs w:val="22"/>
              </w:rPr>
              <w:t xml:space="preserve">Wysokość </w:t>
            </w:r>
          </w:p>
        </w:tc>
        <w:tc>
          <w:tcPr>
            <w:tcW w:w="6633" w:type="dxa"/>
            <w:tcBorders>
              <w:lef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i/>
                <w:sz w:val="22"/>
                <w:szCs w:val="22"/>
              </w:rPr>
            </w:pPr>
            <w:r w:rsidRPr="007F2443">
              <w:rPr>
                <w:i/>
                <w:sz w:val="22"/>
                <w:szCs w:val="22"/>
              </w:rPr>
              <w:t>stan istniejący / stan projektowany</w:t>
            </w:r>
          </w:p>
          <w:p w:rsidR="00E42786" w:rsidRPr="007F2443" w:rsidRDefault="004B4FF3" w:rsidP="007F2443">
            <w:pPr>
              <w:spacing w:before="0" w:line="360" w:lineRule="auto"/>
              <w:jc w:val="left"/>
              <w:rPr>
                <w:sz w:val="22"/>
                <w:szCs w:val="22"/>
              </w:rPr>
            </w:pPr>
            <w:r w:rsidRPr="007F2443">
              <w:rPr>
                <w:sz w:val="22"/>
                <w:szCs w:val="22"/>
              </w:rPr>
              <w:t>7,76 m / 7,76</w:t>
            </w:r>
            <w:r w:rsidR="00E42786" w:rsidRPr="007F2443">
              <w:rPr>
                <w:sz w:val="22"/>
                <w:szCs w:val="22"/>
              </w:rPr>
              <w:t> m</w:t>
            </w:r>
          </w:p>
          <w:p w:rsidR="00E42786" w:rsidRPr="007F2443" w:rsidRDefault="00E42786" w:rsidP="007F2443">
            <w:pPr>
              <w:pStyle w:val="Tekstpodstawowy"/>
              <w:spacing w:after="0" w:line="360" w:lineRule="auto"/>
              <w:jc w:val="both"/>
              <w:rPr>
                <w:rFonts w:ascii="Arial" w:hAnsi="Arial" w:cs="Arial"/>
                <w:i/>
                <w:sz w:val="22"/>
                <w:szCs w:val="22"/>
              </w:rPr>
            </w:pPr>
            <w:r w:rsidRPr="007F2443">
              <w:rPr>
                <w:rFonts w:ascii="Arial" w:hAnsi="Arial" w:cs="Arial"/>
                <w:i/>
                <w:sz w:val="22"/>
                <w:szCs w:val="22"/>
              </w:rPr>
              <w:t>(wysokość liczona od średniego poziomu terenu przed głównym wejściem do budynku do głównej kalenicy dachu)</w:t>
            </w:r>
          </w:p>
        </w:tc>
      </w:tr>
      <w:tr w:rsidR="00E42786" w:rsidRPr="007F2443" w:rsidTr="00995DFD">
        <w:trPr>
          <w:trHeight w:val="540"/>
        </w:trPr>
        <w:tc>
          <w:tcPr>
            <w:tcW w:w="2439" w:type="dxa"/>
            <w:tcBorders>
              <w:righ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sz w:val="22"/>
                <w:szCs w:val="22"/>
              </w:rPr>
            </w:pPr>
            <w:r w:rsidRPr="007F2443">
              <w:rPr>
                <w:sz w:val="22"/>
                <w:szCs w:val="22"/>
              </w:rPr>
              <w:t>Długość</w:t>
            </w:r>
          </w:p>
        </w:tc>
        <w:tc>
          <w:tcPr>
            <w:tcW w:w="6633" w:type="dxa"/>
            <w:tcBorders>
              <w:lef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i/>
                <w:sz w:val="22"/>
                <w:szCs w:val="22"/>
              </w:rPr>
            </w:pPr>
            <w:r w:rsidRPr="007F2443">
              <w:rPr>
                <w:i/>
                <w:sz w:val="22"/>
                <w:szCs w:val="22"/>
              </w:rPr>
              <w:t>stan istniejący / stan projektowany</w:t>
            </w:r>
          </w:p>
          <w:p w:rsidR="00E42786" w:rsidRPr="007F2443" w:rsidRDefault="00F07382" w:rsidP="007F2443">
            <w:pPr>
              <w:pStyle w:val="Tekstpodstawowy"/>
              <w:spacing w:after="0" w:line="360" w:lineRule="auto"/>
              <w:rPr>
                <w:rFonts w:ascii="Arial" w:hAnsi="Arial" w:cs="Arial"/>
                <w:sz w:val="22"/>
                <w:szCs w:val="22"/>
              </w:rPr>
            </w:pPr>
            <w:r w:rsidRPr="007F2443">
              <w:rPr>
                <w:rFonts w:ascii="Arial" w:hAnsi="Arial" w:cs="Arial"/>
                <w:sz w:val="22"/>
                <w:szCs w:val="22"/>
              </w:rPr>
              <w:t xml:space="preserve">25,93 m / </w:t>
            </w:r>
            <w:r w:rsidR="0061265E" w:rsidRPr="007F2443">
              <w:rPr>
                <w:rFonts w:ascii="Arial" w:hAnsi="Arial" w:cs="Arial"/>
                <w:sz w:val="22"/>
                <w:szCs w:val="22"/>
              </w:rPr>
              <w:t>26,1</w:t>
            </w:r>
            <w:r w:rsidRPr="007F2443">
              <w:rPr>
                <w:rFonts w:ascii="Arial" w:hAnsi="Arial" w:cs="Arial"/>
                <w:sz w:val="22"/>
                <w:szCs w:val="22"/>
              </w:rPr>
              <w:t>3</w:t>
            </w:r>
            <w:r w:rsidR="00E42786" w:rsidRPr="007F2443">
              <w:rPr>
                <w:rFonts w:ascii="Arial" w:hAnsi="Arial" w:cs="Arial"/>
                <w:sz w:val="22"/>
                <w:szCs w:val="22"/>
              </w:rPr>
              <w:t xml:space="preserve"> m</w:t>
            </w:r>
          </w:p>
        </w:tc>
      </w:tr>
      <w:tr w:rsidR="00E42786" w:rsidRPr="007F2443" w:rsidTr="00995DFD">
        <w:trPr>
          <w:trHeight w:val="540"/>
        </w:trPr>
        <w:tc>
          <w:tcPr>
            <w:tcW w:w="2439" w:type="dxa"/>
            <w:tcBorders>
              <w:righ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sz w:val="22"/>
                <w:szCs w:val="22"/>
              </w:rPr>
            </w:pPr>
            <w:r w:rsidRPr="007F2443">
              <w:rPr>
                <w:sz w:val="22"/>
                <w:szCs w:val="22"/>
              </w:rPr>
              <w:t>Szerokość</w:t>
            </w:r>
          </w:p>
        </w:tc>
        <w:tc>
          <w:tcPr>
            <w:tcW w:w="6633" w:type="dxa"/>
            <w:tcBorders>
              <w:left w:val="nil"/>
            </w:tcBorders>
            <w:shd w:val="clear" w:color="auto" w:fill="auto"/>
            <w:tcMar>
              <w:top w:w="0" w:type="dxa"/>
              <w:left w:w="108" w:type="dxa"/>
              <w:bottom w:w="0" w:type="dxa"/>
              <w:right w:w="108" w:type="dxa"/>
            </w:tcMar>
            <w:vAlign w:val="center"/>
          </w:tcPr>
          <w:p w:rsidR="00E42786" w:rsidRPr="007F2443" w:rsidRDefault="00E42786" w:rsidP="007F2443">
            <w:pPr>
              <w:spacing w:before="0" w:line="360" w:lineRule="auto"/>
              <w:jc w:val="left"/>
              <w:rPr>
                <w:i/>
                <w:sz w:val="22"/>
                <w:szCs w:val="22"/>
              </w:rPr>
            </w:pPr>
            <w:r w:rsidRPr="007F2443">
              <w:rPr>
                <w:i/>
                <w:sz w:val="22"/>
                <w:szCs w:val="22"/>
              </w:rPr>
              <w:t>stan istniejący / stan projektowany</w:t>
            </w:r>
          </w:p>
          <w:p w:rsidR="00E42786" w:rsidRPr="007F2443" w:rsidRDefault="00F07382" w:rsidP="007F2443">
            <w:pPr>
              <w:pStyle w:val="Tekstpodstawowy"/>
              <w:spacing w:after="0" w:line="360" w:lineRule="auto"/>
              <w:rPr>
                <w:rFonts w:ascii="Arial" w:hAnsi="Arial" w:cs="Arial"/>
                <w:sz w:val="22"/>
                <w:szCs w:val="22"/>
              </w:rPr>
            </w:pPr>
            <w:r w:rsidRPr="007F2443">
              <w:rPr>
                <w:rFonts w:ascii="Arial" w:hAnsi="Arial" w:cs="Arial"/>
                <w:sz w:val="22"/>
                <w:szCs w:val="22"/>
              </w:rPr>
              <w:t xml:space="preserve">6,00 m / </w:t>
            </w:r>
            <w:r w:rsidR="0061265E" w:rsidRPr="007F2443">
              <w:rPr>
                <w:rFonts w:ascii="Arial" w:hAnsi="Arial" w:cs="Arial"/>
                <w:sz w:val="22"/>
                <w:szCs w:val="22"/>
              </w:rPr>
              <w:t>6,1</w:t>
            </w:r>
            <w:r w:rsidRPr="007F2443">
              <w:rPr>
                <w:rFonts w:ascii="Arial" w:hAnsi="Arial" w:cs="Arial"/>
                <w:sz w:val="22"/>
                <w:szCs w:val="22"/>
              </w:rPr>
              <w:t>0</w:t>
            </w:r>
            <w:r w:rsidR="00E42786" w:rsidRPr="007F2443">
              <w:rPr>
                <w:rFonts w:ascii="Arial" w:hAnsi="Arial" w:cs="Arial"/>
                <w:sz w:val="22"/>
                <w:szCs w:val="22"/>
              </w:rPr>
              <w:t xml:space="preserve"> m</w:t>
            </w:r>
          </w:p>
        </w:tc>
      </w:tr>
    </w:tbl>
    <w:p w:rsidR="000941A8" w:rsidRPr="007F2443" w:rsidRDefault="000941A8" w:rsidP="007F2443">
      <w:pPr>
        <w:pStyle w:val="pdrozdzia2"/>
        <w:tabs>
          <w:tab w:val="clear" w:pos="432"/>
        </w:tabs>
        <w:spacing w:line="360" w:lineRule="auto"/>
        <w:ind w:firstLine="107"/>
        <w:rPr>
          <w:rFonts w:cs="Arial"/>
          <w:sz w:val="22"/>
        </w:rPr>
      </w:pPr>
      <w:bookmarkStart w:id="30" w:name="_Toc205187652"/>
      <w:bookmarkStart w:id="31" w:name="_Toc205206779"/>
      <w:r w:rsidRPr="007F2443">
        <w:rPr>
          <w:rFonts w:cs="Arial"/>
          <w:sz w:val="22"/>
        </w:rPr>
        <w:t>Zestawienie powierzchni pomieszczeń</w:t>
      </w:r>
      <w:bookmarkEnd w:id="30"/>
      <w:bookmarkEnd w:id="31"/>
    </w:p>
    <w:tbl>
      <w:tblPr>
        <w:tblStyle w:val="Tabela-Siatka"/>
        <w:tblW w:w="8936" w:type="dxa"/>
        <w:jc w:val="center"/>
        <w:tblInd w:w="-2029"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043"/>
        <w:gridCol w:w="1068"/>
        <w:gridCol w:w="2001"/>
        <w:gridCol w:w="236"/>
        <w:gridCol w:w="97"/>
        <w:gridCol w:w="2491"/>
      </w:tblGrid>
      <w:tr w:rsidR="00483911" w:rsidRPr="007F2443" w:rsidTr="00DD77BC">
        <w:trPr>
          <w:trHeight w:val="426"/>
          <w:jc w:val="center"/>
        </w:trPr>
        <w:tc>
          <w:tcPr>
            <w:tcW w:w="6112" w:type="dxa"/>
            <w:gridSpan w:val="3"/>
            <w:vAlign w:val="center"/>
          </w:tcPr>
          <w:p w:rsidR="00483911" w:rsidRPr="007F2443" w:rsidRDefault="00483911" w:rsidP="007F2443">
            <w:pPr>
              <w:spacing w:before="0" w:line="360" w:lineRule="auto"/>
              <w:ind w:left="126"/>
              <w:jc w:val="left"/>
              <w:rPr>
                <w:i/>
              </w:rPr>
            </w:pPr>
            <w:r w:rsidRPr="007F2443">
              <w:rPr>
                <w:b/>
                <w:i/>
              </w:rPr>
              <w:t xml:space="preserve">Parter </w:t>
            </w:r>
          </w:p>
        </w:tc>
        <w:tc>
          <w:tcPr>
            <w:tcW w:w="236" w:type="dxa"/>
            <w:vAlign w:val="center"/>
          </w:tcPr>
          <w:p w:rsidR="00483911" w:rsidRPr="007F2443" w:rsidRDefault="00483911" w:rsidP="007F2443">
            <w:pPr>
              <w:spacing w:before="0" w:line="360" w:lineRule="auto"/>
              <w:rPr>
                <w:i/>
              </w:rPr>
            </w:pPr>
          </w:p>
        </w:tc>
        <w:tc>
          <w:tcPr>
            <w:tcW w:w="2588" w:type="dxa"/>
            <w:gridSpan w:val="2"/>
            <w:vAlign w:val="center"/>
          </w:tcPr>
          <w:p w:rsidR="00483911" w:rsidRPr="007F2443" w:rsidRDefault="00483911" w:rsidP="007F2443">
            <w:pPr>
              <w:spacing w:before="0" w:line="360" w:lineRule="auto"/>
              <w:rPr>
                <w:i/>
              </w:rPr>
            </w:pPr>
          </w:p>
        </w:tc>
      </w:tr>
      <w:tr w:rsidR="00483911" w:rsidRPr="007F2443" w:rsidTr="00DD77BC">
        <w:trPr>
          <w:trHeight w:val="444"/>
          <w:jc w:val="center"/>
        </w:trPr>
        <w:tc>
          <w:tcPr>
            <w:tcW w:w="3043" w:type="dxa"/>
            <w:vAlign w:val="center"/>
          </w:tcPr>
          <w:p w:rsidR="00483911" w:rsidRPr="007F2443" w:rsidRDefault="00483911" w:rsidP="007F2443">
            <w:pPr>
              <w:spacing w:before="0" w:line="360" w:lineRule="auto"/>
              <w:ind w:left="126"/>
              <w:jc w:val="left"/>
              <w:rPr>
                <w:i/>
              </w:rPr>
            </w:pPr>
            <w:r w:rsidRPr="007F2443">
              <w:rPr>
                <w:i/>
              </w:rPr>
              <w:t>Lp.</w:t>
            </w:r>
          </w:p>
        </w:tc>
        <w:tc>
          <w:tcPr>
            <w:tcW w:w="3402" w:type="dxa"/>
            <w:gridSpan w:val="4"/>
            <w:vAlign w:val="center"/>
          </w:tcPr>
          <w:p w:rsidR="00483911" w:rsidRPr="007F2443" w:rsidRDefault="00483911" w:rsidP="007F2443">
            <w:pPr>
              <w:spacing w:before="0" w:line="360" w:lineRule="auto"/>
              <w:jc w:val="left"/>
              <w:rPr>
                <w:i/>
              </w:rPr>
            </w:pPr>
            <w:r w:rsidRPr="007F2443">
              <w:rPr>
                <w:i/>
              </w:rPr>
              <w:t>Nazwa pomieszczenia</w:t>
            </w:r>
          </w:p>
        </w:tc>
        <w:tc>
          <w:tcPr>
            <w:tcW w:w="2491" w:type="dxa"/>
            <w:vAlign w:val="center"/>
          </w:tcPr>
          <w:p w:rsidR="00483911" w:rsidRPr="007F2443" w:rsidRDefault="00483911" w:rsidP="007F2443">
            <w:pPr>
              <w:spacing w:before="0" w:line="360" w:lineRule="auto"/>
              <w:ind w:right="496"/>
              <w:jc w:val="right"/>
              <w:rPr>
                <w:i/>
              </w:rPr>
            </w:pPr>
            <w:r w:rsidRPr="007F2443">
              <w:rPr>
                <w:i/>
              </w:rPr>
              <w:t>Pow. użytkowa</w:t>
            </w:r>
          </w:p>
        </w:tc>
      </w:tr>
      <w:tr w:rsidR="00483911" w:rsidRPr="007F2443" w:rsidTr="00DD77BC">
        <w:trPr>
          <w:trHeight w:val="421"/>
          <w:jc w:val="center"/>
        </w:trPr>
        <w:tc>
          <w:tcPr>
            <w:tcW w:w="3043" w:type="dxa"/>
            <w:vAlign w:val="center"/>
          </w:tcPr>
          <w:p w:rsidR="00483911" w:rsidRPr="007F2443" w:rsidRDefault="00483911" w:rsidP="007F2443">
            <w:pPr>
              <w:spacing w:before="0" w:line="360" w:lineRule="auto"/>
              <w:ind w:left="126"/>
              <w:jc w:val="left"/>
            </w:pPr>
            <w:r w:rsidRPr="007F2443">
              <w:t>0.1</w:t>
            </w:r>
          </w:p>
        </w:tc>
        <w:tc>
          <w:tcPr>
            <w:tcW w:w="3402" w:type="dxa"/>
            <w:gridSpan w:val="4"/>
            <w:vAlign w:val="center"/>
          </w:tcPr>
          <w:p w:rsidR="00483911" w:rsidRPr="007F2443" w:rsidRDefault="00483911" w:rsidP="007F2443">
            <w:pPr>
              <w:spacing w:before="0" w:line="360" w:lineRule="auto"/>
              <w:jc w:val="left"/>
            </w:pPr>
            <w:r w:rsidRPr="007F2443">
              <w:t xml:space="preserve">Korytarz </w:t>
            </w:r>
          </w:p>
        </w:tc>
        <w:tc>
          <w:tcPr>
            <w:tcW w:w="2491" w:type="dxa"/>
            <w:vAlign w:val="center"/>
          </w:tcPr>
          <w:p w:rsidR="00483911" w:rsidRPr="007F2443" w:rsidRDefault="00483911" w:rsidP="007F2443">
            <w:pPr>
              <w:spacing w:before="0" w:line="360" w:lineRule="auto"/>
              <w:ind w:right="496"/>
              <w:jc w:val="right"/>
            </w:pPr>
            <w:r w:rsidRPr="007F2443">
              <w:t>8,40 m</w:t>
            </w:r>
            <w:r w:rsidRPr="007F2443">
              <w:rPr>
                <w:vertAlign w:val="superscript"/>
              </w:rPr>
              <w:t>2</w:t>
            </w:r>
          </w:p>
        </w:tc>
      </w:tr>
      <w:tr w:rsidR="00483911" w:rsidRPr="007F2443" w:rsidTr="00DD77BC">
        <w:trPr>
          <w:trHeight w:val="415"/>
          <w:jc w:val="center"/>
        </w:trPr>
        <w:tc>
          <w:tcPr>
            <w:tcW w:w="3043" w:type="dxa"/>
            <w:vAlign w:val="center"/>
          </w:tcPr>
          <w:p w:rsidR="00483911" w:rsidRPr="007F2443" w:rsidRDefault="00483911" w:rsidP="007F2443">
            <w:pPr>
              <w:spacing w:before="0" w:line="360" w:lineRule="auto"/>
              <w:ind w:left="126"/>
              <w:jc w:val="left"/>
            </w:pPr>
            <w:r w:rsidRPr="007F2443">
              <w:t>0.2</w:t>
            </w:r>
          </w:p>
        </w:tc>
        <w:tc>
          <w:tcPr>
            <w:tcW w:w="3402" w:type="dxa"/>
            <w:gridSpan w:val="4"/>
            <w:vAlign w:val="center"/>
          </w:tcPr>
          <w:p w:rsidR="00483911" w:rsidRPr="007F2443" w:rsidRDefault="00483911" w:rsidP="007F2443">
            <w:pPr>
              <w:spacing w:before="0" w:line="360" w:lineRule="auto"/>
              <w:jc w:val="left"/>
            </w:pPr>
            <w:r w:rsidRPr="007F2443">
              <w:t xml:space="preserve">Łazienka </w:t>
            </w:r>
          </w:p>
        </w:tc>
        <w:tc>
          <w:tcPr>
            <w:tcW w:w="2491" w:type="dxa"/>
            <w:vAlign w:val="center"/>
          </w:tcPr>
          <w:p w:rsidR="00483911" w:rsidRPr="007F2443" w:rsidRDefault="00483911" w:rsidP="007F2443">
            <w:pPr>
              <w:spacing w:before="0" w:line="360" w:lineRule="auto"/>
              <w:ind w:right="496"/>
              <w:jc w:val="right"/>
            </w:pPr>
            <w:r w:rsidRPr="007F2443">
              <w:t>3,40 m</w:t>
            </w:r>
            <w:r w:rsidRPr="007F2443">
              <w:rPr>
                <w:vertAlign w:val="superscript"/>
              </w:rPr>
              <w:t>2</w:t>
            </w:r>
          </w:p>
        </w:tc>
      </w:tr>
      <w:tr w:rsidR="00483911" w:rsidRPr="007F2443" w:rsidTr="00DD77BC">
        <w:trPr>
          <w:trHeight w:val="420"/>
          <w:jc w:val="center"/>
        </w:trPr>
        <w:tc>
          <w:tcPr>
            <w:tcW w:w="3043" w:type="dxa"/>
            <w:vAlign w:val="center"/>
          </w:tcPr>
          <w:p w:rsidR="00483911" w:rsidRPr="007F2443" w:rsidRDefault="00483911" w:rsidP="007F2443">
            <w:pPr>
              <w:spacing w:before="0" w:line="360" w:lineRule="auto"/>
              <w:ind w:left="126"/>
              <w:jc w:val="left"/>
            </w:pPr>
            <w:r w:rsidRPr="007F2443">
              <w:t>0.3</w:t>
            </w:r>
          </w:p>
        </w:tc>
        <w:tc>
          <w:tcPr>
            <w:tcW w:w="3402" w:type="dxa"/>
            <w:gridSpan w:val="4"/>
            <w:vAlign w:val="center"/>
          </w:tcPr>
          <w:p w:rsidR="00483911" w:rsidRPr="007F2443" w:rsidRDefault="00483911" w:rsidP="007F2443">
            <w:pPr>
              <w:spacing w:before="0" w:line="360" w:lineRule="auto"/>
              <w:jc w:val="left"/>
            </w:pPr>
            <w:r w:rsidRPr="007F2443">
              <w:t xml:space="preserve">Spiżarka </w:t>
            </w:r>
          </w:p>
        </w:tc>
        <w:tc>
          <w:tcPr>
            <w:tcW w:w="2491" w:type="dxa"/>
            <w:vAlign w:val="center"/>
          </w:tcPr>
          <w:p w:rsidR="00483911" w:rsidRPr="007F2443" w:rsidRDefault="00483911" w:rsidP="007F2443">
            <w:pPr>
              <w:spacing w:before="0" w:line="360" w:lineRule="auto"/>
              <w:ind w:right="496"/>
              <w:jc w:val="right"/>
            </w:pPr>
            <w:r w:rsidRPr="007F2443">
              <w:t>2,90 m</w:t>
            </w:r>
            <w:r w:rsidRPr="007F2443">
              <w:rPr>
                <w:vertAlign w:val="superscript"/>
              </w:rPr>
              <w:t>2</w:t>
            </w:r>
          </w:p>
        </w:tc>
      </w:tr>
      <w:tr w:rsidR="00483911" w:rsidRPr="007F2443" w:rsidTr="00DD77BC">
        <w:trPr>
          <w:trHeight w:val="412"/>
          <w:jc w:val="center"/>
        </w:trPr>
        <w:tc>
          <w:tcPr>
            <w:tcW w:w="3043" w:type="dxa"/>
            <w:vAlign w:val="center"/>
          </w:tcPr>
          <w:p w:rsidR="00483911" w:rsidRPr="007F2443" w:rsidRDefault="00483911" w:rsidP="007F2443">
            <w:pPr>
              <w:spacing w:before="0" w:line="360" w:lineRule="auto"/>
              <w:ind w:left="126"/>
              <w:jc w:val="left"/>
            </w:pPr>
            <w:r w:rsidRPr="007F2443">
              <w:t>0.4</w:t>
            </w:r>
          </w:p>
        </w:tc>
        <w:tc>
          <w:tcPr>
            <w:tcW w:w="3402" w:type="dxa"/>
            <w:gridSpan w:val="4"/>
            <w:vAlign w:val="center"/>
          </w:tcPr>
          <w:p w:rsidR="00483911" w:rsidRPr="007F2443" w:rsidRDefault="00483911" w:rsidP="007F2443">
            <w:pPr>
              <w:spacing w:before="0" w:line="360" w:lineRule="auto"/>
              <w:jc w:val="left"/>
            </w:pPr>
            <w:r w:rsidRPr="007F2443">
              <w:t xml:space="preserve">Kuchnia </w:t>
            </w:r>
          </w:p>
        </w:tc>
        <w:tc>
          <w:tcPr>
            <w:tcW w:w="2491" w:type="dxa"/>
            <w:vAlign w:val="center"/>
          </w:tcPr>
          <w:p w:rsidR="00483911" w:rsidRPr="007F2443" w:rsidRDefault="00483911" w:rsidP="007F2443">
            <w:pPr>
              <w:spacing w:before="0" w:line="360" w:lineRule="auto"/>
              <w:ind w:right="496"/>
              <w:jc w:val="right"/>
            </w:pPr>
            <w:r w:rsidRPr="007F2443">
              <w:t>7,00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0.5</w:t>
            </w:r>
          </w:p>
        </w:tc>
        <w:tc>
          <w:tcPr>
            <w:tcW w:w="3402" w:type="dxa"/>
            <w:gridSpan w:val="4"/>
            <w:vAlign w:val="center"/>
          </w:tcPr>
          <w:p w:rsidR="00483911" w:rsidRPr="007F2443" w:rsidRDefault="00483911" w:rsidP="007F2443">
            <w:pPr>
              <w:spacing w:before="0" w:line="360" w:lineRule="auto"/>
              <w:jc w:val="left"/>
            </w:pPr>
            <w:r w:rsidRPr="007F2443">
              <w:t>Pokój</w:t>
            </w:r>
          </w:p>
        </w:tc>
        <w:tc>
          <w:tcPr>
            <w:tcW w:w="2491" w:type="dxa"/>
            <w:vAlign w:val="center"/>
          </w:tcPr>
          <w:p w:rsidR="00483911" w:rsidRPr="007F2443" w:rsidRDefault="00483911" w:rsidP="007F2443">
            <w:pPr>
              <w:spacing w:before="0" w:line="360" w:lineRule="auto"/>
              <w:ind w:right="496"/>
              <w:jc w:val="right"/>
            </w:pPr>
            <w:r w:rsidRPr="007F2443">
              <w:t>14,90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0.6</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11,5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0.7</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10,1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0.8</w:t>
            </w:r>
          </w:p>
        </w:tc>
        <w:tc>
          <w:tcPr>
            <w:tcW w:w="3402" w:type="dxa"/>
            <w:gridSpan w:val="4"/>
            <w:vAlign w:val="center"/>
          </w:tcPr>
          <w:p w:rsidR="00483911" w:rsidRPr="007F2443" w:rsidRDefault="00483911" w:rsidP="007F2443">
            <w:pPr>
              <w:spacing w:before="0" w:line="360" w:lineRule="auto"/>
              <w:jc w:val="left"/>
            </w:pPr>
            <w:r w:rsidRPr="007F2443">
              <w:t xml:space="preserve">Korytarz </w:t>
            </w:r>
          </w:p>
        </w:tc>
        <w:tc>
          <w:tcPr>
            <w:tcW w:w="2491" w:type="dxa"/>
            <w:vAlign w:val="center"/>
          </w:tcPr>
          <w:p w:rsidR="00483911" w:rsidRPr="007F2443" w:rsidRDefault="00483911" w:rsidP="007F2443">
            <w:pPr>
              <w:spacing w:before="0" w:line="360" w:lineRule="auto"/>
              <w:ind w:right="496"/>
              <w:jc w:val="right"/>
            </w:pPr>
            <w:r w:rsidRPr="007F2443">
              <w:t>3,90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0.9</w:t>
            </w:r>
          </w:p>
        </w:tc>
        <w:tc>
          <w:tcPr>
            <w:tcW w:w="3402" w:type="dxa"/>
            <w:gridSpan w:val="4"/>
            <w:vAlign w:val="center"/>
          </w:tcPr>
          <w:p w:rsidR="00483911" w:rsidRPr="007F2443" w:rsidRDefault="00483911" w:rsidP="007F2443">
            <w:pPr>
              <w:spacing w:before="0" w:line="360" w:lineRule="auto"/>
              <w:jc w:val="left"/>
            </w:pPr>
            <w:r w:rsidRPr="007F2443">
              <w:t xml:space="preserve">Kuchnia </w:t>
            </w:r>
          </w:p>
        </w:tc>
        <w:tc>
          <w:tcPr>
            <w:tcW w:w="2491" w:type="dxa"/>
            <w:vAlign w:val="center"/>
          </w:tcPr>
          <w:p w:rsidR="00483911" w:rsidRPr="007F2443" w:rsidRDefault="00483911" w:rsidP="007F2443">
            <w:pPr>
              <w:spacing w:before="0" w:line="360" w:lineRule="auto"/>
              <w:ind w:right="496"/>
              <w:jc w:val="right"/>
            </w:pPr>
            <w:r w:rsidRPr="007F2443">
              <w:t>8,90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0.10</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9,00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0.11</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17,20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0.12</w:t>
            </w:r>
          </w:p>
        </w:tc>
        <w:tc>
          <w:tcPr>
            <w:tcW w:w="3402" w:type="dxa"/>
            <w:gridSpan w:val="4"/>
            <w:tcBorders>
              <w:bottom w:val="single" w:sz="4" w:space="0" w:color="auto"/>
            </w:tcBorders>
            <w:vAlign w:val="center"/>
          </w:tcPr>
          <w:p w:rsidR="00483911" w:rsidRPr="007F2443" w:rsidRDefault="00483911" w:rsidP="007F2443">
            <w:pPr>
              <w:spacing w:before="0" w:line="360" w:lineRule="auto"/>
              <w:jc w:val="left"/>
            </w:pPr>
            <w:r w:rsidRPr="007F2443">
              <w:t xml:space="preserve">Łazienka </w:t>
            </w:r>
          </w:p>
        </w:tc>
        <w:tc>
          <w:tcPr>
            <w:tcW w:w="2491" w:type="dxa"/>
            <w:tcBorders>
              <w:bottom w:val="single" w:sz="4" w:space="0" w:color="auto"/>
            </w:tcBorders>
            <w:vAlign w:val="center"/>
          </w:tcPr>
          <w:p w:rsidR="00483911" w:rsidRPr="007F2443" w:rsidRDefault="00483911" w:rsidP="007F2443">
            <w:pPr>
              <w:spacing w:before="0" w:line="360" w:lineRule="auto"/>
              <w:ind w:right="496"/>
              <w:jc w:val="right"/>
            </w:pPr>
            <w:r w:rsidRPr="007F2443">
              <w:t>3,10 m</w:t>
            </w:r>
            <w:r w:rsidRPr="007F2443">
              <w:rPr>
                <w:vertAlign w:val="superscript"/>
              </w:rPr>
              <w:t>2</w:t>
            </w:r>
          </w:p>
        </w:tc>
      </w:tr>
      <w:tr w:rsidR="00963C93" w:rsidRPr="007F2443" w:rsidTr="00DD77BC">
        <w:trPr>
          <w:trHeight w:val="418"/>
          <w:jc w:val="center"/>
        </w:trPr>
        <w:tc>
          <w:tcPr>
            <w:tcW w:w="3043" w:type="dxa"/>
            <w:vAlign w:val="center"/>
          </w:tcPr>
          <w:p w:rsidR="00963C93" w:rsidRPr="007F2443" w:rsidRDefault="00963C93" w:rsidP="007F2443">
            <w:pPr>
              <w:spacing w:before="0" w:line="360" w:lineRule="auto"/>
              <w:ind w:left="126"/>
              <w:jc w:val="left"/>
            </w:pPr>
            <w:r w:rsidRPr="007F2443">
              <w:t>0.13</w:t>
            </w:r>
          </w:p>
        </w:tc>
        <w:tc>
          <w:tcPr>
            <w:tcW w:w="3402" w:type="dxa"/>
            <w:gridSpan w:val="4"/>
            <w:tcBorders>
              <w:bottom w:val="single" w:sz="4" w:space="0" w:color="auto"/>
            </w:tcBorders>
            <w:vAlign w:val="center"/>
          </w:tcPr>
          <w:p w:rsidR="00963C93" w:rsidRPr="007F2443" w:rsidRDefault="00963C93" w:rsidP="007F2443">
            <w:pPr>
              <w:spacing w:before="0" w:line="360" w:lineRule="auto"/>
              <w:jc w:val="left"/>
            </w:pPr>
            <w:r w:rsidRPr="007F2443">
              <w:t>Klatka schodowa</w:t>
            </w:r>
          </w:p>
        </w:tc>
        <w:tc>
          <w:tcPr>
            <w:tcW w:w="2491" w:type="dxa"/>
            <w:tcBorders>
              <w:bottom w:val="single" w:sz="4" w:space="0" w:color="auto"/>
            </w:tcBorders>
            <w:vAlign w:val="center"/>
          </w:tcPr>
          <w:p w:rsidR="00963C93" w:rsidRPr="007F2443" w:rsidRDefault="00610509" w:rsidP="007F2443">
            <w:pPr>
              <w:spacing w:before="0" w:line="360" w:lineRule="auto"/>
              <w:ind w:right="496"/>
              <w:jc w:val="right"/>
            </w:pPr>
            <w:r w:rsidRPr="007F2443">
              <w:t>8,1</w:t>
            </w:r>
            <w:r w:rsidR="00963C93" w:rsidRPr="007F2443">
              <w:t>0 m</w:t>
            </w:r>
            <w:r w:rsidR="00963C93" w:rsidRPr="007F2443">
              <w:rPr>
                <w:vertAlign w:val="superscript"/>
              </w:rPr>
              <w:t>2</w:t>
            </w:r>
          </w:p>
        </w:tc>
      </w:tr>
      <w:tr w:rsidR="008941EC" w:rsidRPr="007F2443" w:rsidTr="00DD77BC">
        <w:trPr>
          <w:trHeight w:val="418"/>
          <w:jc w:val="center"/>
        </w:trPr>
        <w:tc>
          <w:tcPr>
            <w:tcW w:w="6445" w:type="dxa"/>
            <w:gridSpan w:val="5"/>
            <w:tcBorders>
              <w:right w:val="nil"/>
            </w:tcBorders>
            <w:vAlign w:val="center"/>
          </w:tcPr>
          <w:p w:rsidR="008941EC" w:rsidRPr="007F2443" w:rsidRDefault="003A307E" w:rsidP="007F2443">
            <w:pPr>
              <w:spacing w:before="0" w:line="360" w:lineRule="auto"/>
              <w:jc w:val="left"/>
            </w:pPr>
            <w:r w:rsidRPr="007F2443">
              <w:rPr>
                <w:b/>
                <w:i/>
              </w:rPr>
              <w:t xml:space="preserve">Powierzchnia </w:t>
            </w:r>
            <w:r w:rsidR="008941EC" w:rsidRPr="007F2443">
              <w:rPr>
                <w:b/>
                <w:i/>
              </w:rPr>
              <w:t>razem</w:t>
            </w:r>
          </w:p>
        </w:tc>
        <w:tc>
          <w:tcPr>
            <w:tcW w:w="2491" w:type="dxa"/>
            <w:tcBorders>
              <w:left w:val="nil"/>
            </w:tcBorders>
            <w:vAlign w:val="center"/>
          </w:tcPr>
          <w:p w:rsidR="008941EC" w:rsidRPr="007F2443" w:rsidRDefault="00610509" w:rsidP="007F2443">
            <w:pPr>
              <w:spacing w:before="0" w:line="360" w:lineRule="auto"/>
              <w:ind w:right="496"/>
              <w:jc w:val="right"/>
              <w:rPr>
                <w:b/>
              </w:rPr>
            </w:pPr>
            <w:r w:rsidRPr="007F2443">
              <w:rPr>
                <w:b/>
              </w:rPr>
              <w:t>108,4</w:t>
            </w:r>
            <w:r w:rsidR="008941EC" w:rsidRPr="007F2443">
              <w:rPr>
                <w:b/>
              </w:rPr>
              <w:t>0 m</w:t>
            </w:r>
            <w:r w:rsidR="008941EC" w:rsidRPr="007F2443">
              <w:rPr>
                <w:b/>
                <w:vertAlign w:val="superscript"/>
              </w:rPr>
              <w:t>2</w:t>
            </w:r>
          </w:p>
        </w:tc>
      </w:tr>
      <w:tr w:rsidR="00483911" w:rsidRPr="007F2443" w:rsidTr="00DD77BC">
        <w:trPr>
          <w:trHeight w:val="426"/>
          <w:jc w:val="center"/>
        </w:trPr>
        <w:tc>
          <w:tcPr>
            <w:tcW w:w="6112" w:type="dxa"/>
            <w:gridSpan w:val="3"/>
            <w:vAlign w:val="center"/>
          </w:tcPr>
          <w:p w:rsidR="00483911" w:rsidRPr="007F2443" w:rsidRDefault="00483911" w:rsidP="007F2443">
            <w:pPr>
              <w:spacing w:before="0" w:line="360" w:lineRule="auto"/>
              <w:jc w:val="left"/>
              <w:rPr>
                <w:i/>
              </w:rPr>
            </w:pPr>
            <w:r w:rsidRPr="007F2443">
              <w:rPr>
                <w:b/>
                <w:i/>
              </w:rPr>
              <w:t>Piętro</w:t>
            </w:r>
          </w:p>
        </w:tc>
        <w:tc>
          <w:tcPr>
            <w:tcW w:w="236" w:type="dxa"/>
            <w:vAlign w:val="center"/>
          </w:tcPr>
          <w:p w:rsidR="00483911" w:rsidRPr="007F2443" w:rsidRDefault="00483911" w:rsidP="007F2443">
            <w:pPr>
              <w:spacing w:before="0" w:line="360" w:lineRule="auto"/>
              <w:rPr>
                <w:i/>
              </w:rPr>
            </w:pPr>
          </w:p>
        </w:tc>
        <w:tc>
          <w:tcPr>
            <w:tcW w:w="2588" w:type="dxa"/>
            <w:gridSpan w:val="2"/>
            <w:vAlign w:val="center"/>
          </w:tcPr>
          <w:p w:rsidR="00483911" w:rsidRPr="007F2443" w:rsidRDefault="00483911" w:rsidP="007F2443">
            <w:pPr>
              <w:spacing w:before="0" w:line="360" w:lineRule="auto"/>
              <w:rPr>
                <w:i/>
              </w:rPr>
            </w:pPr>
          </w:p>
        </w:tc>
      </w:tr>
      <w:tr w:rsidR="00483911" w:rsidRPr="007F2443" w:rsidTr="00DD77BC">
        <w:trPr>
          <w:trHeight w:val="444"/>
          <w:jc w:val="center"/>
        </w:trPr>
        <w:tc>
          <w:tcPr>
            <w:tcW w:w="3043" w:type="dxa"/>
            <w:vAlign w:val="center"/>
          </w:tcPr>
          <w:p w:rsidR="00483911" w:rsidRPr="007F2443" w:rsidRDefault="00483911" w:rsidP="007F2443">
            <w:pPr>
              <w:spacing w:before="0" w:line="360" w:lineRule="auto"/>
              <w:ind w:left="126"/>
              <w:jc w:val="left"/>
              <w:rPr>
                <w:i/>
              </w:rPr>
            </w:pPr>
            <w:r w:rsidRPr="007F2443">
              <w:rPr>
                <w:i/>
              </w:rPr>
              <w:t>Lp.</w:t>
            </w:r>
          </w:p>
        </w:tc>
        <w:tc>
          <w:tcPr>
            <w:tcW w:w="3402" w:type="dxa"/>
            <w:gridSpan w:val="4"/>
            <w:vAlign w:val="center"/>
          </w:tcPr>
          <w:p w:rsidR="00483911" w:rsidRPr="007F2443" w:rsidRDefault="00483911" w:rsidP="007F2443">
            <w:pPr>
              <w:spacing w:before="0" w:line="360" w:lineRule="auto"/>
              <w:jc w:val="left"/>
              <w:rPr>
                <w:i/>
              </w:rPr>
            </w:pPr>
            <w:r w:rsidRPr="007F2443">
              <w:rPr>
                <w:i/>
              </w:rPr>
              <w:t>Nazwa pomieszczenia</w:t>
            </w:r>
          </w:p>
        </w:tc>
        <w:tc>
          <w:tcPr>
            <w:tcW w:w="2491" w:type="dxa"/>
            <w:vAlign w:val="center"/>
          </w:tcPr>
          <w:p w:rsidR="00483911" w:rsidRPr="007F2443" w:rsidRDefault="00483911" w:rsidP="007F2443">
            <w:pPr>
              <w:spacing w:before="0" w:line="360" w:lineRule="auto"/>
              <w:ind w:right="496"/>
              <w:jc w:val="right"/>
              <w:rPr>
                <w:i/>
              </w:rPr>
            </w:pPr>
            <w:r w:rsidRPr="007F2443">
              <w:rPr>
                <w:i/>
              </w:rPr>
              <w:t>Pow. użytkowa</w:t>
            </w:r>
          </w:p>
        </w:tc>
      </w:tr>
      <w:tr w:rsidR="00483911" w:rsidRPr="007F2443" w:rsidTr="00DD77BC">
        <w:trPr>
          <w:trHeight w:val="421"/>
          <w:jc w:val="center"/>
        </w:trPr>
        <w:tc>
          <w:tcPr>
            <w:tcW w:w="3043" w:type="dxa"/>
            <w:vAlign w:val="center"/>
          </w:tcPr>
          <w:p w:rsidR="00483911" w:rsidRPr="007F2443" w:rsidRDefault="00483911" w:rsidP="007F2443">
            <w:pPr>
              <w:spacing w:before="0" w:line="360" w:lineRule="auto"/>
              <w:ind w:left="126"/>
              <w:jc w:val="left"/>
            </w:pPr>
            <w:r w:rsidRPr="007F2443">
              <w:t>1.1</w:t>
            </w:r>
          </w:p>
        </w:tc>
        <w:tc>
          <w:tcPr>
            <w:tcW w:w="3402" w:type="dxa"/>
            <w:gridSpan w:val="4"/>
            <w:vAlign w:val="center"/>
          </w:tcPr>
          <w:p w:rsidR="00483911" w:rsidRPr="007F2443" w:rsidRDefault="00483911" w:rsidP="007F2443">
            <w:pPr>
              <w:spacing w:before="0" w:line="360" w:lineRule="auto"/>
              <w:jc w:val="left"/>
            </w:pPr>
            <w:r w:rsidRPr="007F2443">
              <w:t xml:space="preserve">Korytarz </w:t>
            </w:r>
          </w:p>
        </w:tc>
        <w:tc>
          <w:tcPr>
            <w:tcW w:w="2491" w:type="dxa"/>
            <w:vAlign w:val="center"/>
          </w:tcPr>
          <w:p w:rsidR="00483911" w:rsidRPr="007F2443" w:rsidRDefault="00483911" w:rsidP="007F2443">
            <w:pPr>
              <w:spacing w:before="0" w:line="360" w:lineRule="auto"/>
              <w:ind w:right="496"/>
              <w:jc w:val="right"/>
            </w:pPr>
            <w:r w:rsidRPr="007F2443">
              <w:t>8,40 m</w:t>
            </w:r>
            <w:r w:rsidRPr="007F2443">
              <w:rPr>
                <w:vertAlign w:val="superscript"/>
              </w:rPr>
              <w:t>2</w:t>
            </w:r>
          </w:p>
        </w:tc>
      </w:tr>
      <w:tr w:rsidR="00483911" w:rsidRPr="007F2443" w:rsidTr="00DD77BC">
        <w:trPr>
          <w:trHeight w:val="415"/>
          <w:jc w:val="center"/>
        </w:trPr>
        <w:tc>
          <w:tcPr>
            <w:tcW w:w="3043" w:type="dxa"/>
            <w:vAlign w:val="center"/>
          </w:tcPr>
          <w:p w:rsidR="00483911" w:rsidRPr="007F2443" w:rsidRDefault="00483911" w:rsidP="007F2443">
            <w:pPr>
              <w:spacing w:before="0" w:line="360" w:lineRule="auto"/>
              <w:ind w:left="126"/>
              <w:jc w:val="left"/>
            </w:pPr>
            <w:r w:rsidRPr="007F2443">
              <w:t>1.2</w:t>
            </w:r>
          </w:p>
        </w:tc>
        <w:tc>
          <w:tcPr>
            <w:tcW w:w="3402" w:type="dxa"/>
            <w:gridSpan w:val="4"/>
            <w:vAlign w:val="center"/>
          </w:tcPr>
          <w:p w:rsidR="00483911" w:rsidRPr="007F2443" w:rsidRDefault="00483911" w:rsidP="007F2443">
            <w:pPr>
              <w:spacing w:before="0" w:line="360" w:lineRule="auto"/>
              <w:jc w:val="left"/>
            </w:pPr>
            <w:r w:rsidRPr="007F2443">
              <w:t xml:space="preserve">Łazienka </w:t>
            </w:r>
          </w:p>
        </w:tc>
        <w:tc>
          <w:tcPr>
            <w:tcW w:w="2491" w:type="dxa"/>
            <w:vAlign w:val="center"/>
          </w:tcPr>
          <w:p w:rsidR="00483911" w:rsidRPr="007F2443" w:rsidRDefault="00483911" w:rsidP="007F2443">
            <w:pPr>
              <w:spacing w:before="0" w:line="360" w:lineRule="auto"/>
              <w:ind w:right="496"/>
              <w:jc w:val="right"/>
            </w:pPr>
            <w:r w:rsidRPr="007F2443">
              <w:t>3,40 m</w:t>
            </w:r>
            <w:r w:rsidRPr="007F2443">
              <w:rPr>
                <w:vertAlign w:val="superscript"/>
              </w:rPr>
              <w:t>2</w:t>
            </w:r>
          </w:p>
        </w:tc>
      </w:tr>
      <w:tr w:rsidR="00483911" w:rsidRPr="007F2443" w:rsidTr="00DD77BC">
        <w:trPr>
          <w:trHeight w:val="420"/>
          <w:jc w:val="center"/>
        </w:trPr>
        <w:tc>
          <w:tcPr>
            <w:tcW w:w="3043" w:type="dxa"/>
            <w:vAlign w:val="center"/>
          </w:tcPr>
          <w:p w:rsidR="00483911" w:rsidRPr="007F2443" w:rsidRDefault="00483911" w:rsidP="007F2443">
            <w:pPr>
              <w:spacing w:before="0" w:line="360" w:lineRule="auto"/>
              <w:ind w:left="126"/>
              <w:jc w:val="left"/>
            </w:pPr>
            <w:r w:rsidRPr="007F2443">
              <w:t>1.3</w:t>
            </w:r>
          </w:p>
        </w:tc>
        <w:tc>
          <w:tcPr>
            <w:tcW w:w="3402" w:type="dxa"/>
            <w:gridSpan w:val="4"/>
            <w:vAlign w:val="center"/>
          </w:tcPr>
          <w:p w:rsidR="00483911" w:rsidRPr="007F2443" w:rsidRDefault="00483911" w:rsidP="007F2443">
            <w:pPr>
              <w:spacing w:before="0" w:line="360" w:lineRule="auto"/>
              <w:jc w:val="left"/>
            </w:pPr>
            <w:r w:rsidRPr="007F2443">
              <w:t xml:space="preserve">Spiżarka </w:t>
            </w:r>
          </w:p>
        </w:tc>
        <w:tc>
          <w:tcPr>
            <w:tcW w:w="2491" w:type="dxa"/>
            <w:vAlign w:val="center"/>
          </w:tcPr>
          <w:p w:rsidR="00483911" w:rsidRPr="007F2443" w:rsidRDefault="00483911" w:rsidP="007F2443">
            <w:pPr>
              <w:spacing w:before="0" w:line="360" w:lineRule="auto"/>
              <w:ind w:right="496"/>
              <w:jc w:val="right"/>
            </w:pPr>
            <w:r w:rsidRPr="007F2443">
              <w:t>2,90 m</w:t>
            </w:r>
            <w:r w:rsidRPr="007F2443">
              <w:rPr>
                <w:vertAlign w:val="superscript"/>
              </w:rPr>
              <w:t>2</w:t>
            </w:r>
          </w:p>
        </w:tc>
      </w:tr>
      <w:tr w:rsidR="00483911" w:rsidRPr="007F2443" w:rsidTr="00DD77BC">
        <w:trPr>
          <w:trHeight w:val="412"/>
          <w:jc w:val="center"/>
        </w:trPr>
        <w:tc>
          <w:tcPr>
            <w:tcW w:w="3043" w:type="dxa"/>
            <w:vAlign w:val="center"/>
          </w:tcPr>
          <w:p w:rsidR="00483911" w:rsidRPr="007F2443" w:rsidRDefault="00483911" w:rsidP="007F2443">
            <w:pPr>
              <w:spacing w:before="0" w:line="360" w:lineRule="auto"/>
              <w:ind w:left="126"/>
              <w:jc w:val="left"/>
            </w:pPr>
            <w:r w:rsidRPr="007F2443">
              <w:t>1.4</w:t>
            </w:r>
          </w:p>
        </w:tc>
        <w:tc>
          <w:tcPr>
            <w:tcW w:w="3402" w:type="dxa"/>
            <w:gridSpan w:val="4"/>
            <w:vAlign w:val="center"/>
          </w:tcPr>
          <w:p w:rsidR="00483911" w:rsidRPr="007F2443" w:rsidRDefault="00483911" w:rsidP="007F2443">
            <w:pPr>
              <w:spacing w:before="0" w:line="360" w:lineRule="auto"/>
              <w:jc w:val="left"/>
            </w:pPr>
            <w:r w:rsidRPr="007F2443">
              <w:t xml:space="preserve">Kuchnia </w:t>
            </w:r>
          </w:p>
        </w:tc>
        <w:tc>
          <w:tcPr>
            <w:tcW w:w="2491" w:type="dxa"/>
            <w:vAlign w:val="center"/>
          </w:tcPr>
          <w:p w:rsidR="00483911" w:rsidRPr="007F2443" w:rsidRDefault="00483911" w:rsidP="007F2443">
            <w:pPr>
              <w:spacing w:before="0" w:line="360" w:lineRule="auto"/>
              <w:ind w:right="496"/>
              <w:jc w:val="right"/>
            </w:pPr>
            <w:r w:rsidRPr="007F2443">
              <w:t>7,00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1.5</w:t>
            </w:r>
          </w:p>
        </w:tc>
        <w:tc>
          <w:tcPr>
            <w:tcW w:w="3402" w:type="dxa"/>
            <w:gridSpan w:val="4"/>
            <w:vAlign w:val="center"/>
          </w:tcPr>
          <w:p w:rsidR="00483911" w:rsidRPr="007F2443" w:rsidRDefault="00483911" w:rsidP="007F2443">
            <w:pPr>
              <w:spacing w:before="0" w:line="360" w:lineRule="auto"/>
              <w:jc w:val="left"/>
            </w:pPr>
            <w:r w:rsidRPr="007F2443">
              <w:t>Pokój</w:t>
            </w:r>
          </w:p>
        </w:tc>
        <w:tc>
          <w:tcPr>
            <w:tcW w:w="2491" w:type="dxa"/>
            <w:vAlign w:val="center"/>
          </w:tcPr>
          <w:p w:rsidR="00483911" w:rsidRPr="007F2443" w:rsidRDefault="00483911" w:rsidP="007F2443">
            <w:pPr>
              <w:spacing w:before="0" w:line="360" w:lineRule="auto"/>
              <w:ind w:right="496"/>
              <w:jc w:val="right"/>
            </w:pPr>
            <w:r w:rsidRPr="007F2443">
              <w:t>14,90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1.6</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22,30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lastRenderedPageBreak/>
              <w:t>1.7</w:t>
            </w:r>
          </w:p>
        </w:tc>
        <w:tc>
          <w:tcPr>
            <w:tcW w:w="3402" w:type="dxa"/>
            <w:gridSpan w:val="4"/>
            <w:vAlign w:val="center"/>
          </w:tcPr>
          <w:p w:rsidR="00483911" w:rsidRPr="007F2443" w:rsidRDefault="00483911" w:rsidP="007F2443">
            <w:pPr>
              <w:spacing w:before="0" w:line="360" w:lineRule="auto"/>
              <w:jc w:val="left"/>
            </w:pPr>
            <w:r w:rsidRPr="007F2443">
              <w:t xml:space="preserve">Korytarz </w:t>
            </w:r>
          </w:p>
        </w:tc>
        <w:tc>
          <w:tcPr>
            <w:tcW w:w="2491" w:type="dxa"/>
            <w:vAlign w:val="center"/>
          </w:tcPr>
          <w:p w:rsidR="00483911" w:rsidRPr="007F2443" w:rsidRDefault="00483911" w:rsidP="007F2443">
            <w:pPr>
              <w:spacing w:before="0" w:line="360" w:lineRule="auto"/>
              <w:ind w:right="496"/>
              <w:jc w:val="right"/>
            </w:pPr>
            <w:r w:rsidRPr="007F2443">
              <w:t>4,20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1.8</w:t>
            </w:r>
          </w:p>
        </w:tc>
        <w:tc>
          <w:tcPr>
            <w:tcW w:w="3402" w:type="dxa"/>
            <w:gridSpan w:val="4"/>
            <w:vAlign w:val="center"/>
          </w:tcPr>
          <w:p w:rsidR="00483911" w:rsidRPr="007F2443" w:rsidRDefault="00483911" w:rsidP="007F2443">
            <w:pPr>
              <w:spacing w:before="0" w:line="360" w:lineRule="auto"/>
              <w:jc w:val="left"/>
            </w:pPr>
            <w:r w:rsidRPr="007F2443">
              <w:t xml:space="preserve">Łazienka </w:t>
            </w:r>
          </w:p>
        </w:tc>
        <w:tc>
          <w:tcPr>
            <w:tcW w:w="2491" w:type="dxa"/>
            <w:vAlign w:val="center"/>
          </w:tcPr>
          <w:p w:rsidR="00483911" w:rsidRPr="007F2443" w:rsidRDefault="00483911" w:rsidP="007F2443">
            <w:pPr>
              <w:spacing w:before="0" w:line="360" w:lineRule="auto"/>
              <w:ind w:right="496"/>
              <w:jc w:val="right"/>
            </w:pPr>
            <w:r w:rsidRPr="007F2443">
              <w:t>3,10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1.9</w:t>
            </w:r>
          </w:p>
        </w:tc>
        <w:tc>
          <w:tcPr>
            <w:tcW w:w="3402" w:type="dxa"/>
            <w:gridSpan w:val="4"/>
            <w:vAlign w:val="center"/>
          </w:tcPr>
          <w:p w:rsidR="00483911" w:rsidRPr="007F2443" w:rsidRDefault="00483911" w:rsidP="007F2443">
            <w:pPr>
              <w:spacing w:before="0" w:line="360" w:lineRule="auto"/>
              <w:jc w:val="left"/>
            </w:pPr>
            <w:r w:rsidRPr="007F2443">
              <w:t xml:space="preserve">Spiżarka </w:t>
            </w:r>
          </w:p>
        </w:tc>
        <w:tc>
          <w:tcPr>
            <w:tcW w:w="2491" w:type="dxa"/>
            <w:vAlign w:val="center"/>
          </w:tcPr>
          <w:p w:rsidR="00483911" w:rsidRPr="007F2443" w:rsidRDefault="00483911" w:rsidP="007F2443">
            <w:pPr>
              <w:spacing w:before="0" w:line="360" w:lineRule="auto"/>
              <w:ind w:right="496"/>
              <w:jc w:val="right"/>
            </w:pPr>
            <w:r w:rsidRPr="007F2443">
              <w:t>2,40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1.10</w:t>
            </w:r>
          </w:p>
        </w:tc>
        <w:tc>
          <w:tcPr>
            <w:tcW w:w="3402" w:type="dxa"/>
            <w:gridSpan w:val="4"/>
            <w:vAlign w:val="center"/>
          </w:tcPr>
          <w:p w:rsidR="00483911" w:rsidRPr="007F2443" w:rsidRDefault="00483911" w:rsidP="007F2443">
            <w:pPr>
              <w:spacing w:before="0" w:line="360" w:lineRule="auto"/>
              <w:jc w:val="left"/>
            </w:pPr>
            <w:r w:rsidRPr="007F2443">
              <w:t>Salon z aneksem kuchennym</w:t>
            </w:r>
          </w:p>
        </w:tc>
        <w:tc>
          <w:tcPr>
            <w:tcW w:w="2491" w:type="dxa"/>
            <w:vAlign w:val="center"/>
          </w:tcPr>
          <w:p w:rsidR="00483911" w:rsidRPr="007F2443" w:rsidRDefault="00483911" w:rsidP="007F2443">
            <w:pPr>
              <w:spacing w:before="0" w:line="360" w:lineRule="auto"/>
              <w:ind w:right="496"/>
              <w:jc w:val="right"/>
            </w:pPr>
            <w:r w:rsidRPr="007F2443">
              <w:t>15,70 m</w:t>
            </w:r>
            <w:r w:rsidRPr="007F2443">
              <w:rPr>
                <w:vertAlign w:val="superscript"/>
              </w:rPr>
              <w:t>2</w:t>
            </w:r>
          </w:p>
        </w:tc>
      </w:tr>
      <w:tr w:rsidR="00483911" w:rsidRPr="007F2443" w:rsidTr="00DD77BC">
        <w:trPr>
          <w:trHeight w:val="418"/>
          <w:jc w:val="center"/>
        </w:trPr>
        <w:tc>
          <w:tcPr>
            <w:tcW w:w="3043" w:type="dxa"/>
            <w:vAlign w:val="center"/>
          </w:tcPr>
          <w:p w:rsidR="00483911" w:rsidRPr="007F2443" w:rsidRDefault="00483911" w:rsidP="007F2443">
            <w:pPr>
              <w:spacing w:before="0" w:line="360" w:lineRule="auto"/>
              <w:ind w:left="126"/>
              <w:jc w:val="left"/>
            </w:pPr>
            <w:r w:rsidRPr="007F2443">
              <w:t>1.11</w:t>
            </w:r>
          </w:p>
        </w:tc>
        <w:tc>
          <w:tcPr>
            <w:tcW w:w="3402" w:type="dxa"/>
            <w:gridSpan w:val="4"/>
            <w:vAlign w:val="center"/>
          </w:tcPr>
          <w:p w:rsidR="00483911" w:rsidRPr="007F2443" w:rsidRDefault="00483911" w:rsidP="007F2443">
            <w:pPr>
              <w:spacing w:before="0" w:line="360" w:lineRule="auto"/>
              <w:jc w:val="left"/>
            </w:pPr>
            <w:r w:rsidRPr="007F2443">
              <w:t xml:space="preserve">Pokój </w:t>
            </w:r>
          </w:p>
        </w:tc>
        <w:tc>
          <w:tcPr>
            <w:tcW w:w="2491" w:type="dxa"/>
            <w:vAlign w:val="center"/>
          </w:tcPr>
          <w:p w:rsidR="00483911" w:rsidRPr="007F2443" w:rsidRDefault="00483911" w:rsidP="007F2443">
            <w:pPr>
              <w:spacing w:before="0" w:line="360" w:lineRule="auto"/>
              <w:ind w:right="496"/>
              <w:jc w:val="right"/>
            </w:pPr>
            <w:r w:rsidRPr="007F2443">
              <w:t>17,20 m</w:t>
            </w:r>
            <w:r w:rsidRPr="007F2443">
              <w:rPr>
                <w:vertAlign w:val="superscript"/>
              </w:rPr>
              <w:t>2</w:t>
            </w:r>
          </w:p>
        </w:tc>
      </w:tr>
      <w:tr w:rsidR="00963C93" w:rsidRPr="007F2443" w:rsidTr="00DD77BC">
        <w:trPr>
          <w:trHeight w:val="418"/>
          <w:jc w:val="center"/>
        </w:trPr>
        <w:tc>
          <w:tcPr>
            <w:tcW w:w="3043" w:type="dxa"/>
            <w:vAlign w:val="center"/>
          </w:tcPr>
          <w:p w:rsidR="00963C93" w:rsidRPr="007F2443" w:rsidRDefault="00963C93" w:rsidP="007F2443">
            <w:pPr>
              <w:spacing w:before="0" w:line="360" w:lineRule="auto"/>
              <w:ind w:left="126"/>
              <w:jc w:val="left"/>
            </w:pPr>
            <w:r w:rsidRPr="007F2443">
              <w:t>0.12</w:t>
            </w:r>
          </w:p>
        </w:tc>
        <w:tc>
          <w:tcPr>
            <w:tcW w:w="3402" w:type="dxa"/>
            <w:gridSpan w:val="4"/>
            <w:vAlign w:val="center"/>
          </w:tcPr>
          <w:p w:rsidR="00963C93" w:rsidRPr="007F2443" w:rsidRDefault="00963C93" w:rsidP="007F2443">
            <w:pPr>
              <w:spacing w:before="0" w:line="360" w:lineRule="auto"/>
              <w:jc w:val="left"/>
            </w:pPr>
            <w:r w:rsidRPr="007F2443">
              <w:t xml:space="preserve">Klatka schodowa </w:t>
            </w:r>
          </w:p>
        </w:tc>
        <w:tc>
          <w:tcPr>
            <w:tcW w:w="2491" w:type="dxa"/>
            <w:vAlign w:val="center"/>
          </w:tcPr>
          <w:p w:rsidR="00963C93" w:rsidRPr="007F2443" w:rsidRDefault="00610509" w:rsidP="007F2443">
            <w:pPr>
              <w:spacing w:before="0" w:line="360" w:lineRule="auto"/>
              <w:ind w:right="496"/>
              <w:jc w:val="right"/>
            </w:pPr>
            <w:r w:rsidRPr="007F2443">
              <w:t>8,3</w:t>
            </w:r>
            <w:r w:rsidR="00963C93" w:rsidRPr="007F2443">
              <w:t>0 m</w:t>
            </w:r>
            <w:r w:rsidR="00963C93" w:rsidRPr="007F2443">
              <w:rPr>
                <w:vertAlign w:val="superscript"/>
              </w:rPr>
              <w:t>2</w:t>
            </w:r>
          </w:p>
        </w:tc>
      </w:tr>
      <w:tr w:rsidR="00995DFD" w:rsidRPr="007F2443" w:rsidTr="00DD77BC">
        <w:trPr>
          <w:trHeight w:val="418"/>
          <w:jc w:val="center"/>
        </w:trPr>
        <w:tc>
          <w:tcPr>
            <w:tcW w:w="4111" w:type="dxa"/>
            <w:gridSpan w:val="2"/>
            <w:vAlign w:val="center"/>
          </w:tcPr>
          <w:p w:rsidR="00995DFD" w:rsidRPr="007F2443" w:rsidRDefault="003A307E" w:rsidP="007F2443">
            <w:pPr>
              <w:spacing w:before="0" w:line="360" w:lineRule="auto"/>
              <w:ind w:left="126"/>
              <w:jc w:val="left"/>
            </w:pPr>
            <w:r w:rsidRPr="007F2443">
              <w:rPr>
                <w:b/>
                <w:i/>
              </w:rPr>
              <w:t xml:space="preserve">Powierzchnia </w:t>
            </w:r>
            <w:r w:rsidR="00995DFD" w:rsidRPr="007F2443">
              <w:rPr>
                <w:b/>
                <w:i/>
              </w:rPr>
              <w:t>razem</w:t>
            </w:r>
          </w:p>
        </w:tc>
        <w:tc>
          <w:tcPr>
            <w:tcW w:w="2334" w:type="dxa"/>
            <w:gridSpan w:val="3"/>
            <w:vAlign w:val="center"/>
          </w:tcPr>
          <w:p w:rsidR="00995DFD" w:rsidRPr="007F2443" w:rsidRDefault="00995DFD" w:rsidP="007F2443">
            <w:pPr>
              <w:spacing w:before="0" w:line="360" w:lineRule="auto"/>
              <w:jc w:val="left"/>
            </w:pPr>
          </w:p>
        </w:tc>
        <w:tc>
          <w:tcPr>
            <w:tcW w:w="2491" w:type="dxa"/>
            <w:vAlign w:val="center"/>
          </w:tcPr>
          <w:p w:rsidR="00995DFD" w:rsidRPr="007F2443" w:rsidRDefault="00610509" w:rsidP="007F2443">
            <w:pPr>
              <w:spacing w:before="0" w:line="360" w:lineRule="auto"/>
              <w:ind w:right="496"/>
              <w:jc w:val="right"/>
              <w:rPr>
                <w:b/>
              </w:rPr>
            </w:pPr>
            <w:r w:rsidRPr="007F2443">
              <w:rPr>
                <w:b/>
              </w:rPr>
              <w:t>109,8</w:t>
            </w:r>
            <w:r w:rsidR="00995DFD" w:rsidRPr="007F2443">
              <w:rPr>
                <w:b/>
              </w:rPr>
              <w:t>0 m</w:t>
            </w:r>
            <w:r w:rsidR="00995DFD" w:rsidRPr="007F2443">
              <w:rPr>
                <w:b/>
                <w:vertAlign w:val="superscript"/>
              </w:rPr>
              <w:t>2</w:t>
            </w:r>
          </w:p>
        </w:tc>
      </w:tr>
    </w:tbl>
    <w:p w:rsidR="000941A8" w:rsidRPr="007F2443" w:rsidRDefault="000941A8" w:rsidP="007F2443">
      <w:pPr>
        <w:pStyle w:val="pdrozdzia2"/>
        <w:tabs>
          <w:tab w:val="clear" w:pos="432"/>
        </w:tabs>
        <w:spacing w:line="360" w:lineRule="auto"/>
        <w:ind w:left="530" w:firstLine="0"/>
        <w:rPr>
          <w:rFonts w:cs="Arial"/>
          <w:sz w:val="22"/>
        </w:rPr>
      </w:pPr>
    </w:p>
    <w:p w:rsidR="0076722A" w:rsidRPr="007F2443" w:rsidRDefault="0076722A" w:rsidP="007F2443">
      <w:pPr>
        <w:pStyle w:val="pdrozdzia2"/>
        <w:numPr>
          <w:ilvl w:val="0"/>
          <w:numId w:val="3"/>
        </w:numPr>
        <w:spacing w:line="360" w:lineRule="auto"/>
        <w:rPr>
          <w:rFonts w:cs="Arial"/>
          <w:sz w:val="22"/>
        </w:rPr>
      </w:pPr>
      <w:bookmarkStart w:id="32" w:name="_Toc205206780"/>
      <w:r w:rsidRPr="007F2443">
        <w:rPr>
          <w:rFonts w:cs="Arial"/>
          <w:sz w:val="22"/>
        </w:rPr>
        <w:t>Zakres robót</w:t>
      </w:r>
      <w:bookmarkEnd w:id="32"/>
      <w:r w:rsidRPr="007F2443">
        <w:rPr>
          <w:rFonts w:cs="Arial"/>
          <w:sz w:val="22"/>
        </w:rPr>
        <w:t xml:space="preserve"> </w:t>
      </w:r>
    </w:p>
    <w:p w:rsidR="0076722A" w:rsidRPr="007F2443" w:rsidRDefault="0076722A" w:rsidP="007F2443">
      <w:pPr>
        <w:pStyle w:val="pdrozdzia2"/>
        <w:tabs>
          <w:tab w:val="clear" w:pos="432"/>
        </w:tabs>
        <w:spacing w:line="360" w:lineRule="auto"/>
        <w:ind w:left="530" w:firstLine="0"/>
        <w:rPr>
          <w:rFonts w:cs="Arial"/>
          <w:sz w:val="22"/>
        </w:rPr>
      </w:pPr>
      <w:bookmarkStart w:id="33" w:name="_Toc205206781"/>
      <w:r w:rsidRPr="007F2443">
        <w:rPr>
          <w:rFonts w:cs="Arial"/>
          <w:sz w:val="22"/>
        </w:rPr>
        <w:t>Opis projektowanych robót budowlanych</w:t>
      </w:r>
      <w:bookmarkEnd w:id="33"/>
    </w:p>
    <w:p w:rsidR="008075D4" w:rsidRDefault="008075D4" w:rsidP="007F2443">
      <w:pPr>
        <w:pStyle w:val="pdrozdzia2"/>
        <w:tabs>
          <w:tab w:val="clear" w:pos="432"/>
        </w:tabs>
        <w:spacing w:after="240" w:line="360" w:lineRule="auto"/>
        <w:ind w:left="530" w:firstLine="0"/>
        <w:rPr>
          <w:rFonts w:cs="Arial"/>
          <w:sz w:val="22"/>
        </w:rPr>
      </w:pPr>
      <w:r w:rsidRPr="007F2443">
        <w:rPr>
          <w:rFonts w:cs="Arial"/>
          <w:sz w:val="22"/>
        </w:rPr>
        <w:t>Roboty zewnętrzne</w:t>
      </w:r>
    </w:p>
    <w:p w:rsidR="00676779" w:rsidRDefault="00676779" w:rsidP="00676779">
      <w:pPr>
        <w:pStyle w:val="pdrozdzia2"/>
        <w:numPr>
          <w:ilvl w:val="0"/>
          <w:numId w:val="24"/>
        </w:numPr>
        <w:spacing w:before="0" w:line="360" w:lineRule="auto"/>
        <w:rPr>
          <w:rFonts w:cs="Arial"/>
          <w:sz w:val="22"/>
        </w:rPr>
      </w:pPr>
      <w:r w:rsidRPr="00C15C78">
        <w:rPr>
          <w:rFonts w:cs="Arial"/>
          <w:sz w:val="22"/>
        </w:rPr>
        <w:t>Rem</w:t>
      </w:r>
      <w:r>
        <w:rPr>
          <w:rFonts w:cs="Arial"/>
          <w:sz w:val="22"/>
        </w:rPr>
        <w:t>ont odprowadzenia wód opadowych</w:t>
      </w:r>
    </w:p>
    <w:p w:rsidR="00676779" w:rsidRPr="00676779" w:rsidRDefault="00676779" w:rsidP="00676779">
      <w:pPr>
        <w:pStyle w:val="pdrozdzia2"/>
        <w:tabs>
          <w:tab w:val="clear" w:pos="432"/>
        </w:tabs>
        <w:spacing w:before="0" w:line="360" w:lineRule="auto"/>
        <w:ind w:left="1250" w:firstLine="0"/>
        <w:rPr>
          <w:rFonts w:cs="Arial"/>
          <w:sz w:val="22"/>
        </w:rPr>
      </w:pPr>
    </w:p>
    <w:p w:rsidR="008075D4" w:rsidRPr="007F2443" w:rsidRDefault="008075D4" w:rsidP="007F2443">
      <w:pPr>
        <w:pStyle w:val="pdrozdzia2"/>
        <w:numPr>
          <w:ilvl w:val="0"/>
          <w:numId w:val="7"/>
        </w:numPr>
        <w:spacing w:before="0" w:line="360" w:lineRule="auto"/>
        <w:rPr>
          <w:rFonts w:cs="Arial"/>
          <w:sz w:val="22"/>
        </w:rPr>
      </w:pPr>
      <w:r w:rsidRPr="007F2443">
        <w:rPr>
          <w:rFonts w:cs="Arial"/>
          <w:sz w:val="22"/>
        </w:rPr>
        <w:t>Remont ścian fundamentowych:</w:t>
      </w:r>
    </w:p>
    <w:p w:rsidR="008075D4" w:rsidRPr="007F2443" w:rsidRDefault="008075D4" w:rsidP="007F2443">
      <w:pPr>
        <w:pStyle w:val="pdrozdzia2"/>
        <w:numPr>
          <w:ilvl w:val="0"/>
          <w:numId w:val="8"/>
        </w:numPr>
        <w:spacing w:before="0" w:line="360" w:lineRule="auto"/>
        <w:rPr>
          <w:rFonts w:cs="Arial"/>
          <w:b w:val="0"/>
          <w:sz w:val="22"/>
        </w:rPr>
      </w:pPr>
      <w:r w:rsidRPr="007F2443">
        <w:rPr>
          <w:rFonts w:cs="Arial"/>
          <w:b w:val="0"/>
          <w:sz w:val="22"/>
        </w:rPr>
        <w:t>Rozebranie istniejącej opaski wokół budynku</w:t>
      </w:r>
    </w:p>
    <w:p w:rsidR="008075D4" w:rsidRPr="007F2443" w:rsidRDefault="008075D4" w:rsidP="007F2443">
      <w:pPr>
        <w:pStyle w:val="pdrozdzia2"/>
        <w:numPr>
          <w:ilvl w:val="0"/>
          <w:numId w:val="8"/>
        </w:numPr>
        <w:spacing w:before="0" w:line="360" w:lineRule="auto"/>
        <w:rPr>
          <w:rFonts w:cs="Arial"/>
          <w:b w:val="0"/>
          <w:sz w:val="22"/>
        </w:rPr>
      </w:pPr>
      <w:r w:rsidRPr="007F2443">
        <w:rPr>
          <w:rFonts w:cs="Arial"/>
          <w:b w:val="0"/>
          <w:sz w:val="22"/>
        </w:rPr>
        <w:t>Wykonanie wykopów</w:t>
      </w:r>
    </w:p>
    <w:p w:rsidR="008075D4" w:rsidRPr="006F59CB" w:rsidRDefault="008075D4" w:rsidP="006F59CB">
      <w:pPr>
        <w:pStyle w:val="pdrozdzia2"/>
        <w:numPr>
          <w:ilvl w:val="0"/>
          <w:numId w:val="8"/>
        </w:numPr>
        <w:spacing w:before="0" w:line="360" w:lineRule="auto"/>
        <w:rPr>
          <w:rFonts w:cs="Arial"/>
          <w:b w:val="0"/>
          <w:sz w:val="22"/>
        </w:rPr>
      </w:pPr>
      <w:r w:rsidRPr="007F2443">
        <w:rPr>
          <w:rFonts w:cs="Arial"/>
          <w:b w:val="0"/>
          <w:sz w:val="22"/>
        </w:rPr>
        <w:t>Przygotowanie powierzchni</w:t>
      </w:r>
    </w:p>
    <w:p w:rsidR="008075D4" w:rsidRPr="007F2443" w:rsidRDefault="008075D4" w:rsidP="007F2443">
      <w:pPr>
        <w:pStyle w:val="pdrozdzia2"/>
        <w:numPr>
          <w:ilvl w:val="0"/>
          <w:numId w:val="8"/>
        </w:numPr>
        <w:spacing w:before="0" w:line="360" w:lineRule="auto"/>
        <w:rPr>
          <w:rFonts w:cs="Arial"/>
          <w:b w:val="0"/>
          <w:sz w:val="22"/>
        </w:rPr>
      </w:pPr>
      <w:r w:rsidRPr="007F2443">
        <w:rPr>
          <w:rFonts w:cs="Arial"/>
          <w:b w:val="0"/>
          <w:sz w:val="22"/>
        </w:rPr>
        <w:t>Wykonanie izolacji pionowej ścian fundamentowych</w:t>
      </w:r>
    </w:p>
    <w:p w:rsidR="008075D4" w:rsidRPr="007F2443" w:rsidRDefault="008075D4" w:rsidP="007F2443">
      <w:pPr>
        <w:pStyle w:val="pdrozdzia2"/>
        <w:numPr>
          <w:ilvl w:val="0"/>
          <w:numId w:val="8"/>
        </w:numPr>
        <w:spacing w:before="0" w:line="360" w:lineRule="auto"/>
        <w:rPr>
          <w:rFonts w:cs="Arial"/>
          <w:b w:val="0"/>
          <w:sz w:val="22"/>
        </w:rPr>
      </w:pPr>
      <w:r w:rsidRPr="007F2443">
        <w:rPr>
          <w:rFonts w:cs="Arial"/>
          <w:b w:val="0"/>
          <w:sz w:val="22"/>
        </w:rPr>
        <w:t>Zasypanie i odpowiednie zagęszczenie wykopów</w:t>
      </w:r>
    </w:p>
    <w:p w:rsidR="008075D4" w:rsidRDefault="008075D4" w:rsidP="007F2443">
      <w:pPr>
        <w:pStyle w:val="pdrozdzia2"/>
        <w:numPr>
          <w:ilvl w:val="0"/>
          <w:numId w:val="8"/>
        </w:numPr>
        <w:spacing w:before="0" w:after="240" w:line="360" w:lineRule="auto"/>
        <w:rPr>
          <w:rFonts w:cs="Arial"/>
          <w:b w:val="0"/>
          <w:sz w:val="22"/>
        </w:rPr>
      </w:pPr>
      <w:r w:rsidRPr="007F2443">
        <w:rPr>
          <w:rFonts w:cs="Arial"/>
          <w:b w:val="0"/>
          <w:sz w:val="22"/>
        </w:rPr>
        <w:t>Odtworzenie opaski wokół budynku</w:t>
      </w:r>
      <w:r w:rsidR="00563B69">
        <w:rPr>
          <w:rFonts w:cs="Arial"/>
          <w:b w:val="0"/>
          <w:sz w:val="22"/>
        </w:rPr>
        <w:t xml:space="preserve"> </w:t>
      </w:r>
    </w:p>
    <w:p w:rsidR="00563B69" w:rsidRDefault="00563B69" w:rsidP="0063062A">
      <w:pPr>
        <w:pStyle w:val="pdrozdzia2"/>
        <w:tabs>
          <w:tab w:val="clear" w:pos="432"/>
        </w:tabs>
        <w:spacing w:before="0" w:line="360" w:lineRule="auto"/>
        <w:ind w:left="170" w:firstLine="0"/>
        <w:rPr>
          <w:rFonts w:cs="Arial"/>
          <w:b w:val="0"/>
          <w:sz w:val="22"/>
        </w:rPr>
      </w:pPr>
      <w:r>
        <w:rPr>
          <w:rFonts w:cs="Arial"/>
          <w:b w:val="0"/>
          <w:sz w:val="22"/>
        </w:rPr>
        <w:t xml:space="preserve">Projektuje się remont istniejących fundamentów poprzez ich oczyszczenie, wykonanie nowych izolacji przeciwwilgociowych. </w:t>
      </w:r>
    </w:p>
    <w:p w:rsidR="00563B69" w:rsidRDefault="00563B69" w:rsidP="0063062A">
      <w:pPr>
        <w:pStyle w:val="pdrozdzia2"/>
        <w:tabs>
          <w:tab w:val="clear" w:pos="432"/>
        </w:tabs>
        <w:spacing w:before="0" w:line="360" w:lineRule="auto"/>
        <w:ind w:left="170" w:firstLine="0"/>
        <w:rPr>
          <w:rFonts w:cs="Arial"/>
          <w:b w:val="0"/>
          <w:sz w:val="22"/>
        </w:rPr>
      </w:pPr>
      <w:r>
        <w:rPr>
          <w:rFonts w:cs="Arial"/>
          <w:b w:val="0"/>
          <w:sz w:val="22"/>
        </w:rPr>
        <w:t xml:space="preserve">Wykop przy ścianach należy wykonać odcinkami, jako wąsko przestrzenne o szerokości około 1 m do poziomu posadowienia fundamentów. Wykop należy zabezpieczyć poprzez szalowanie. Prace należy wykonać ręcznie lub przy pomocy lekkiej koparki gąsienicowej (mini koparki) z jednoczesnym zachowaniem odległości 0,6m poza granicą lina naturalnego odłamu gruntu w wykopie. Ostatnie 15cm wykopu wykonać ręcznie. Odkład wywieźć poza teren budowy na zwałkę. Należy wykonać trwałe i oznaczone zabezpieczenia wykopów oraz stabilne i trwałe tymczasowe pomosty przy drzwiach wejściowych do budynku. Przed rozpoczęciem prac wytyczyć i nanieść trwale wszystkie instalacje podziemne, tak aby uniknąć ich uszkodzenia w trakcie wykonywania prac. </w:t>
      </w:r>
    </w:p>
    <w:p w:rsidR="007E420F" w:rsidRDefault="00563B69" w:rsidP="0063062A">
      <w:pPr>
        <w:pStyle w:val="pdrozdzia2"/>
        <w:tabs>
          <w:tab w:val="clear" w:pos="432"/>
        </w:tabs>
        <w:spacing w:before="0" w:line="360" w:lineRule="auto"/>
        <w:ind w:left="170" w:firstLine="0"/>
        <w:rPr>
          <w:rFonts w:cs="Arial"/>
          <w:b w:val="0"/>
          <w:sz w:val="22"/>
        </w:rPr>
      </w:pPr>
      <w:r>
        <w:rPr>
          <w:rFonts w:cs="Arial"/>
          <w:b w:val="0"/>
          <w:sz w:val="22"/>
        </w:rPr>
        <w:t xml:space="preserve">Powierzchnię ściany, na której ma być wykonywana izolacja pionowa należy odsłonić (odkopać), oczyścić z resztek gruntu, oczyścić spoiny między kamieniami na możliwą do wykonania głębokość. Szczeliny oraz spoiny oczyszczone uzupełnić tynkiem renowacyjnym, podkładowym. Przy wypełnianiu spoin, wyprowadzić je na pełną spoinę. Podłoże, na którym będzie wykonywana izolacja, powinno być zwarte i oczyszczone z pyłu oraz luźnych fragmentów. Izolację przeciwwilgociową wykonać jako powłokę ciągłą z masy uszczelniającej, nakładanej w co najmniej dwóch warstwach. Kolejne warstwy izolacji należy nakładać po związaniu warstwy poprzedniej, a kierunek nakładania </w:t>
      </w:r>
      <w:r w:rsidR="007E420F">
        <w:rPr>
          <w:rFonts w:cs="Arial"/>
          <w:b w:val="0"/>
          <w:sz w:val="22"/>
        </w:rPr>
        <w:t xml:space="preserve">kolejnej warstwy powinien być krzyżowy, aby zapewnić pełne pokrycie podłoża. W narożach zaleca się zastosowanie wkładki wzmacniającej w postaci taśmy lub siatki systemowej zatopionej w pierwszej warstwie izolacji. </w:t>
      </w:r>
    </w:p>
    <w:p w:rsidR="00563B69" w:rsidRPr="007F2443" w:rsidRDefault="007E420F" w:rsidP="007E420F">
      <w:pPr>
        <w:pStyle w:val="pdrozdzia2"/>
        <w:tabs>
          <w:tab w:val="clear" w:pos="432"/>
        </w:tabs>
        <w:spacing w:before="0" w:after="240" w:line="360" w:lineRule="auto"/>
        <w:ind w:left="170" w:firstLine="0"/>
        <w:rPr>
          <w:rFonts w:cs="Arial"/>
          <w:b w:val="0"/>
          <w:sz w:val="22"/>
        </w:rPr>
      </w:pPr>
      <w:r>
        <w:rPr>
          <w:rFonts w:cs="Arial"/>
          <w:b w:val="0"/>
          <w:sz w:val="22"/>
        </w:rPr>
        <w:lastRenderedPageBreak/>
        <w:t>Izolację pionową należy wyprowadzić od poziomu posadowienia fundamentu na wysokość poziomu terenu. Po zakończeniu prac wykopy należy zasypać i odpowiednio zagęścić oraz odtworzyć nawierzchnię.</w:t>
      </w:r>
    </w:p>
    <w:p w:rsidR="00625E4F" w:rsidRPr="007F2443" w:rsidRDefault="00625E4F" w:rsidP="007F2443">
      <w:pPr>
        <w:pStyle w:val="pdrozdzia2"/>
        <w:numPr>
          <w:ilvl w:val="0"/>
          <w:numId w:val="7"/>
        </w:numPr>
        <w:spacing w:before="0" w:line="360" w:lineRule="auto"/>
        <w:rPr>
          <w:rFonts w:cs="Arial"/>
          <w:sz w:val="22"/>
        </w:rPr>
      </w:pPr>
      <w:r w:rsidRPr="007F2443">
        <w:rPr>
          <w:rFonts w:cs="Arial"/>
          <w:sz w:val="22"/>
        </w:rPr>
        <w:t>Remont ścian zewnętrznych:</w:t>
      </w:r>
    </w:p>
    <w:p w:rsidR="00625E4F" w:rsidRPr="00802611" w:rsidRDefault="00625E4F" w:rsidP="007F2443">
      <w:pPr>
        <w:pStyle w:val="pdrozdzia2"/>
        <w:numPr>
          <w:ilvl w:val="0"/>
          <w:numId w:val="12"/>
        </w:numPr>
        <w:spacing w:before="0" w:line="360" w:lineRule="auto"/>
        <w:rPr>
          <w:rFonts w:cs="Arial"/>
          <w:b w:val="0"/>
          <w:sz w:val="22"/>
        </w:rPr>
      </w:pPr>
      <w:r w:rsidRPr="007F2443">
        <w:rPr>
          <w:rFonts w:cs="Arial"/>
          <w:b w:val="0"/>
          <w:sz w:val="22"/>
        </w:rPr>
        <w:t xml:space="preserve">Położenie izolacji termicznej ścian zewnętrznych (za wyjątkiem ściany </w:t>
      </w:r>
      <w:r w:rsidRPr="00802611">
        <w:rPr>
          <w:rFonts w:cs="Arial"/>
          <w:b w:val="0"/>
          <w:sz w:val="22"/>
        </w:rPr>
        <w:t>południowej)</w:t>
      </w:r>
    </w:p>
    <w:p w:rsidR="00625E4F" w:rsidRPr="00802611" w:rsidRDefault="00567E6F" w:rsidP="007F2443">
      <w:pPr>
        <w:pStyle w:val="pdrozdzia2"/>
        <w:numPr>
          <w:ilvl w:val="0"/>
          <w:numId w:val="12"/>
        </w:numPr>
        <w:spacing w:before="0" w:line="360" w:lineRule="auto"/>
        <w:rPr>
          <w:rFonts w:cs="Arial"/>
          <w:b w:val="0"/>
          <w:sz w:val="22"/>
        </w:rPr>
      </w:pPr>
      <w:r w:rsidRPr="00802611">
        <w:rPr>
          <w:rFonts w:cs="Arial"/>
          <w:b w:val="0"/>
          <w:sz w:val="22"/>
        </w:rPr>
        <w:t xml:space="preserve">Wykończenie elewacji – tynk </w:t>
      </w:r>
      <w:r w:rsidR="006F59CB">
        <w:rPr>
          <w:rFonts w:cs="Arial"/>
          <w:b w:val="0"/>
          <w:sz w:val="22"/>
        </w:rPr>
        <w:t>systemowy cienkowarstwowy 1mm silikatowy</w:t>
      </w:r>
      <w:r w:rsidR="00066C27" w:rsidRPr="00802611">
        <w:rPr>
          <w:rFonts w:cs="Arial"/>
          <w:b w:val="0"/>
          <w:sz w:val="22"/>
        </w:rPr>
        <w:t xml:space="preserve"> </w:t>
      </w:r>
      <w:r w:rsidR="00066C27" w:rsidRPr="00802611">
        <w:rPr>
          <w:b w:val="0"/>
          <w:sz w:val="22"/>
        </w:rPr>
        <w:t xml:space="preserve">– kolorystyka </w:t>
      </w:r>
      <w:r w:rsidR="006F59CB">
        <w:rPr>
          <w:b w:val="0"/>
          <w:sz w:val="22"/>
        </w:rPr>
        <w:t xml:space="preserve">ścian – 9555 (KEIM </w:t>
      </w:r>
      <w:proofErr w:type="spellStart"/>
      <w:r w:rsidR="006F59CB">
        <w:rPr>
          <w:b w:val="0"/>
          <w:sz w:val="22"/>
        </w:rPr>
        <w:t>Palette</w:t>
      </w:r>
      <w:proofErr w:type="spellEnd"/>
      <w:r w:rsidR="006F59CB">
        <w:rPr>
          <w:b w:val="0"/>
          <w:sz w:val="22"/>
        </w:rPr>
        <w:t>)</w:t>
      </w:r>
    </w:p>
    <w:p w:rsidR="00DC5BF0" w:rsidRDefault="00DC5BF0" w:rsidP="007F2443">
      <w:pPr>
        <w:pStyle w:val="pdrozdzia2"/>
        <w:numPr>
          <w:ilvl w:val="0"/>
          <w:numId w:val="12"/>
        </w:numPr>
        <w:spacing w:before="0" w:after="240" w:line="360" w:lineRule="auto"/>
        <w:rPr>
          <w:rFonts w:cs="Arial"/>
          <w:b w:val="0"/>
          <w:sz w:val="22"/>
        </w:rPr>
      </w:pPr>
      <w:r w:rsidRPr="00802611">
        <w:rPr>
          <w:rFonts w:cs="Arial"/>
          <w:b w:val="0"/>
          <w:sz w:val="22"/>
        </w:rPr>
        <w:t>Wykonanie parapetów z cegły, otynkowane</w:t>
      </w:r>
    </w:p>
    <w:p w:rsidR="00785B57" w:rsidRDefault="00785B57" w:rsidP="007F2443">
      <w:pPr>
        <w:pStyle w:val="pdrozdzia2"/>
        <w:numPr>
          <w:ilvl w:val="0"/>
          <w:numId w:val="12"/>
        </w:numPr>
        <w:spacing w:before="0" w:after="240" w:line="360" w:lineRule="auto"/>
        <w:rPr>
          <w:rFonts w:cs="Arial"/>
          <w:b w:val="0"/>
          <w:sz w:val="22"/>
        </w:rPr>
      </w:pPr>
      <w:r>
        <w:rPr>
          <w:rFonts w:cs="Arial"/>
          <w:b w:val="0"/>
          <w:sz w:val="22"/>
        </w:rPr>
        <w:t>Wykonanie zadaszenia nad wejściem – zadaszenie szklane, wspierane cięgnami</w:t>
      </w:r>
    </w:p>
    <w:p w:rsidR="0044094F" w:rsidRPr="0044094F" w:rsidRDefault="0044094F" w:rsidP="0063062A">
      <w:pPr>
        <w:pStyle w:val="pdrozdzia2"/>
        <w:tabs>
          <w:tab w:val="clear" w:pos="432"/>
        </w:tabs>
        <w:spacing w:before="0" w:after="240" w:line="360" w:lineRule="auto"/>
        <w:ind w:left="170" w:firstLine="0"/>
        <w:rPr>
          <w:rFonts w:cs="Arial"/>
          <w:b w:val="0"/>
          <w:sz w:val="22"/>
        </w:rPr>
      </w:pPr>
      <w:r w:rsidRPr="0044094F">
        <w:rPr>
          <w:rFonts w:cs="Arial"/>
          <w:b w:val="0"/>
          <w:sz w:val="22"/>
        </w:rPr>
        <w:t xml:space="preserve">Wykonać zadaszenie przy wejściu głównym do budynku od strony ulicy plac Zamkowy. Następnie należy w całości skuć istniejące tynki. Powierzchnie wstępnie oczyścić z nawarstwień i zabrudzeń. Następnie powierzchnię należy zagruntować i wykonać montaż nowej warstwy termoizolacji (styropian gr. 10cm). Płyty mocować za pomocą kleju i </w:t>
      </w:r>
      <w:proofErr w:type="spellStart"/>
      <w:r w:rsidRPr="0044094F">
        <w:rPr>
          <w:rFonts w:cs="Arial"/>
          <w:b w:val="0"/>
          <w:sz w:val="22"/>
        </w:rPr>
        <w:t>kotwienia</w:t>
      </w:r>
      <w:proofErr w:type="spellEnd"/>
      <w:r w:rsidRPr="0044094F">
        <w:rPr>
          <w:rFonts w:cs="Arial"/>
          <w:b w:val="0"/>
          <w:sz w:val="22"/>
        </w:rPr>
        <w:t xml:space="preserve"> mechanicznego łącznikami.</w:t>
      </w:r>
      <w:r w:rsidR="0063062A">
        <w:rPr>
          <w:rFonts w:cs="Arial"/>
          <w:b w:val="0"/>
          <w:sz w:val="22"/>
        </w:rPr>
        <w:t xml:space="preserve"> </w:t>
      </w:r>
      <w:r w:rsidR="0063062A" w:rsidRPr="0044094F">
        <w:rPr>
          <w:rFonts w:cs="Arial"/>
          <w:b w:val="0"/>
          <w:sz w:val="22"/>
        </w:rPr>
        <w:t xml:space="preserve">Należy naprawić gzymsy oraz odtworzyć brakujące parapety z </w:t>
      </w:r>
      <w:proofErr w:type="spellStart"/>
      <w:r w:rsidR="0063062A" w:rsidRPr="0044094F">
        <w:rPr>
          <w:rFonts w:cs="Arial"/>
          <w:b w:val="0"/>
          <w:sz w:val="22"/>
        </w:rPr>
        <w:t>opierzeniami</w:t>
      </w:r>
      <w:proofErr w:type="spellEnd"/>
      <w:r w:rsidR="0063062A" w:rsidRPr="0044094F">
        <w:rPr>
          <w:rFonts w:cs="Arial"/>
          <w:b w:val="0"/>
          <w:sz w:val="22"/>
        </w:rPr>
        <w:t xml:space="preserve"> z wywinięciem na </w:t>
      </w:r>
      <w:proofErr w:type="spellStart"/>
      <w:r w:rsidR="0063062A" w:rsidRPr="0044094F">
        <w:rPr>
          <w:rFonts w:cs="Arial"/>
          <w:b w:val="0"/>
          <w:sz w:val="22"/>
        </w:rPr>
        <w:t>wurste</w:t>
      </w:r>
      <w:proofErr w:type="spellEnd"/>
      <w:r w:rsidR="0063062A" w:rsidRPr="0044094F">
        <w:rPr>
          <w:rFonts w:cs="Arial"/>
          <w:b w:val="0"/>
          <w:sz w:val="22"/>
        </w:rPr>
        <w:t>.</w:t>
      </w:r>
      <w:r w:rsidR="0063062A" w:rsidRPr="0063062A">
        <w:rPr>
          <w:rFonts w:cs="Arial"/>
          <w:b w:val="0"/>
          <w:sz w:val="22"/>
        </w:rPr>
        <w:t xml:space="preserve"> </w:t>
      </w:r>
      <w:r w:rsidR="0063062A" w:rsidRPr="0044094F">
        <w:rPr>
          <w:rFonts w:cs="Arial"/>
          <w:b w:val="0"/>
          <w:sz w:val="22"/>
        </w:rPr>
        <w:t xml:space="preserve">Nałożyć nowy tynk systemowy cienkowarstwowy 1mm silikatowy, kolorystyka ścian – 9555 (KEIM </w:t>
      </w:r>
      <w:proofErr w:type="spellStart"/>
      <w:r w:rsidR="0063062A" w:rsidRPr="0044094F">
        <w:rPr>
          <w:rFonts w:cs="Arial"/>
          <w:b w:val="0"/>
          <w:sz w:val="22"/>
        </w:rPr>
        <w:t>Palette</w:t>
      </w:r>
      <w:proofErr w:type="spellEnd"/>
      <w:r w:rsidR="0063062A" w:rsidRPr="0044094F">
        <w:rPr>
          <w:rFonts w:cs="Arial"/>
          <w:b w:val="0"/>
          <w:sz w:val="22"/>
        </w:rPr>
        <w:t>).</w:t>
      </w:r>
      <w:r w:rsidR="0063062A">
        <w:rPr>
          <w:rFonts w:cs="Arial"/>
          <w:b w:val="0"/>
          <w:sz w:val="22"/>
        </w:rPr>
        <w:t xml:space="preserve"> </w:t>
      </w:r>
      <w:r w:rsidR="0063062A" w:rsidRPr="0044094F">
        <w:rPr>
          <w:rFonts w:cs="Arial"/>
          <w:b w:val="0"/>
          <w:sz w:val="22"/>
        </w:rPr>
        <w:t>Zamontować zadaszenie nad wejściem do budynku wykonane ze szkła, wspierane cięgnami.</w:t>
      </w:r>
    </w:p>
    <w:p w:rsidR="00FC6C9D" w:rsidRPr="00802611" w:rsidRDefault="00FC6C9D" w:rsidP="007F2443">
      <w:pPr>
        <w:pStyle w:val="pdrozdzia2"/>
        <w:numPr>
          <w:ilvl w:val="0"/>
          <w:numId w:val="7"/>
        </w:numPr>
        <w:spacing w:before="0" w:line="360" w:lineRule="auto"/>
        <w:rPr>
          <w:rFonts w:cs="Arial"/>
          <w:sz w:val="22"/>
        </w:rPr>
      </w:pPr>
      <w:r w:rsidRPr="00802611">
        <w:rPr>
          <w:rFonts w:cs="Arial"/>
          <w:sz w:val="22"/>
        </w:rPr>
        <w:t>Remont dachu:</w:t>
      </w:r>
    </w:p>
    <w:p w:rsidR="00FC6C9D" w:rsidRPr="00802611" w:rsidRDefault="00FC6C9D" w:rsidP="007F2443">
      <w:pPr>
        <w:pStyle w:val="pdrozdzia2"/>
        <w:numPr>
          <w:ilvl w:val="0"/>
          <w:numId w:val="13"/>
        </w:numPr>
        <w:spacing w:before="0" w:line="360" w:lineRule="auto"/>
        <w:rPr>
          <w:rFonts w:cs="Arial"/>
          <w:sz w:val="22"/>
        </w:rPr>
      </w:pPr>
      <w:r w:rsidRPr="00802611">
        <w:rPr>
          <w:rFonts w:cs="Arial"/>
          <w:b w:val="0"/>
          <w:sz w:val="22"/>
        </w:rPr>
        <w:t>Wymiana konstrukcji dachowej</w:t>
      </w:r>
    </w:p>
    <w:p w:rsidR="00FC6C9D" w:rsidRPr="00802611" w:rsidRDefault="00FC6C9D" w:rsidP="007F2443">
      <w:pPr>
        <w:pStyle w:val="pdrozdzia2"/>
        <w:numPr>
          <w:ilvl w:val="0"/>
          <w:numId w:val="13"/>
        </w:numPr>
        <w:spacing w:before="0" w:line="360" w:lineRule="auto"/>
        <w:rPr>
          <w:rFonts w:cs="Arial"/>
          <w:sz w:val="22"/>
        </w:rPr>
      </w:pPr>
      <w:r w:rsidRPr="00802611">
        <w:rPr>
          <w:rFonts w:cs="Arial"/>
          <w:b w:val="0"/>
          <w:sz w:val="22"/>
        </w:rPr>
        <w:t>Remont kominów ponad dachem i czapek kominowych</w:t>
      </w:r>
    </w:p>
    <w:p w:rsidR="00FC6C9D" w:rsidRPr="00802611" w:rsidRDefault="00FC6C9D" w:rsidP="007F2443">
      <w:pPr>
        <w:pStyle w:val="pdrozdzia2"/>
        <w:numPr>
          <w:ilvl w:val="0"/>
          <w:numId w:val="13"/>
        </w:numPr>
        <w:spacing w:before="0" w:line="360" w:lineRule="auto"/>
        <w:rPr>
          <w:rFonts w:cs="Arial"/>
          <w:sz w:val="22"/>
        </w:rPr>
      </w:pPr>
      <w:r w:rsidRPr="00802611">
        <w:rPr>
          <w:rFonts w:cs="Arial"/>
          <w:b w:val="0"/>
          <w:sz w:val="22"/>
        </w:rPr>
        <w:t xml:space="preserve">Położenie nowego pokrycia dachowego – </w:t>
      </w:r>
      <w:r w:rsidR="00136F35" w:rsidRPr="00802611">
        <w:rPr>
          <w:rFonts w:cs="Arial"/>
          <w:b w:val="0"/>
          <w:sz w:val="22"/>
        </w:rPr>
        <w:t>blach</w:t>
      </w:r>
      <w:r w:rsidR="00567E6F" w:rsidRPr="00802611">
        <w:rPr>
          <w:rFonts w:cs="Arial"/>
          <w:b w:val="0"/>
          <w:sz w:val="22"/>
        </w:rPr>
        <w:t>a na rąbek stojący – kolor RAL 7016</w:t>
      </w:r>
    </w:p>
    <w:p w:rsidR="00FC6C9D" w:rsidRPr="00802611" w:rsidRDefault="00CB0CC6" w:rsidP="007F2443">
      <w:pPr>
        <w:pStyle w:val="pdrozdzia2"/>
        <w:numPr>
          <w:ilvl w:val="0"/>
          <w:numId w:val="13"/>
        </w:numPr>
        <w:spacing w:before="0" w:line="360" w:lineRule="auto"/>
        <w:rPr>
          <w:rFonts w:cs="Arial"/>
          <w:sz w:val="22"/>
        </w:rPr>
      </w:pPr>
      <w:r>
        <w:rPr>
          <w:rFonts w:cs="Arial"/>
          <w:b w:val="0"/>
          <w:sz w:val="22"/>
        </w:rPr>
        <w:t xml:space="preserve">Wykonanie nowych </w:t>
      </w:r>
      <w:proofErr w:type="spellStart"/>
      <w:r>
        <w:rPr>
          <w:rFonts w:cs="Arial"/>
          <w:b w:val="0"/>
          <w:sz w:val="22"/>
        </w:rPr>
        <w:t>opierzeń</w:t>
      </w:r>
      <w:proofErr w:type="spellEnd"/>
    </w:p>
    <w:p w:rsidR="00FC6C9D" w:rsidRPr="00942D48" w:rsidRDefault="00FC6C9D" w:rsidP="007F2443">
      <w:pPr>
        <w:pStyle w:val="pdrozdzia2"/>
        <w:numPr>
          <w:ilvl w:val="0"/>
          <w:numId w:val="13"/>
        </w:numPr>
        <w:spacing w:before="0" w:after="240" w:line="360" w:lineRule="auto"/>
        <w:rPr>
          <w:rFonts w:cs="Arial"/>
          <w:sz w:val="22"/>
        </w:rPr>
      </w:pPr>
      <w:r w:rsidRPr="00802611">
        <w:rPr>
          <w:rFonts w:cs="Arial"/>
          <w:b w:val="0"/>
          <w:sz w:val="22"/>
        </w:rPr>
        <w:t>Wymiana rynien i rur spustowych</w:t>
      </w:r>
      <w:r w:rsidR="00567E6F" w:rsidRPr="00802611">
        <w:rPr>
          <w:rFonts w:cs="Arial"/>
          <w:b w:val="0"/>
          <w:sz w:val="22"/>
        </w:rPr>
        <w:t xml:space="preserve"> – wykonanie według historycznyc</w:t>
      </w:r>
      <w:r w:rsidR="00CB0CC6">
        <w:rPr>
          <w:rFonts w:cs="Arial"/>
          <w:b w:val="0"/>
          <w:sz w:val="22"/>
        </w:rPr>
        <w:t>h rozwiązań z blachy tytan-cynk</w:t>
      </w:r>
      <w:r w:rsidR="0049385D" w:rsidRPr="00802611">
        <w:rPr>
          <w:rFonts w:cs="Arial"/>
          <w:b w:val="0"/>
          <w:sz w:val="22"/>
        </w:rPr>
        <w:t>, blacha łączona na zakład, który należy lutować</w:t>
      </w:r>
    </w:p>
    <w:p w:rsidR="00942D48" w:rsidRPr="00942D48" w:rsidRDefault="00942D48" w:rsidP="00942D48">
      <w:pPr>
        <w:pStyle w:val="pdrozdzia2"/>
        <w:tabs>
          <w:tab w:val="clear" w:pos="432"/>
        </w:tabs>
        <w:spacing w:before="0" w:after="240" w:line="360" w:lineRule="auto"/>
        <w:ind w:left="170" w:firstLine="0"/>
        <w:rPr>
          <w:rFonts w:cs="Arial"/>
          <w:b w:val="0"/>
          <w:sz w:val="22"/>
        </w:rPr>
      </w:pPr>
      <w:r w:rsidRPr="00942D48">
        <w:rPr>
          <w:rFonts w:cs="Arial"/>
          <w:b w:val="0"/>
          <w:sz w:val="22"/>
        </w:rPr>
        <w:t>Rozebrać pokrycie dachu i deskowanie. Projektuje się wymianę w całości więźby dachowej. Nową więźbę dachową należy odtworzyć przy zachowaniu identycznego materiału oraz formy i kształtu. Pokrycie dachu projektuje się z blachy na rąbek stojący w kolorze RAL 7016.</w:t>
      </w:r>
    </w:p>
    <w:p w:rsidR="00FC6C9D" w:rsidRPr="007F2443" w:rsidRDefault="00FC6C9D" w:rsidP="007F2443">
      <w:pPr>
        <w:pStyle w:val="pdrozdzia2"/>
        <w:tabs>
          <w:tab w:val="clear" w:pos="432"/>
        </w:tabs>
        <w:spacing w:before="0" w:after="240" w:line="360" w:lineRule="auto"/>
        <w:ind w:left="1970" w:firstLine="0"/>
        <w:rPr>
          <w:rFonts w:cs="Arial"/>
          <w:sz w:val="22"/>
        </w:rPr>
      </w:pPr>
      <w:r w:rsidRPr="007F2443">
        <w:rPr>
          <w:rFonts w:cs="Arial"/>
          <w:sz w:val="22"/>
        </w:rPr>
        <w:t>Roboty wewnętrzne:</w:t>
      </w:r>
    </w:p>
    <w:p w:rsidR="00FC6C9D" w:rsidRPr="007F2443" w:rsidRDefault="00FC6C9D" w:rsidP="007F2443">
      <w:pPr>
        <w:pStyle w:val="pdrozdzia2"/>
        <w:numPr>
          <w:ilvl w:val="0"/>
          <w:numId w:val="13"/>
        </w:numPr>
        <w:spacing w:before="0" w:line="360" w:lineRule="auto"/>
        <w:rPr>
          <w:rFonts w:cs="Arial"/>
          <w:b w:val="0"/>
          <w:sz w:val="22"/>
        </w:rPr>
      </w:pPr>
      <w:r w:rsidRPr="007F2443">
        <w:rPr>
          <w:rFonts w:cs="Arial"/>
          <w:b w:val="0"/>
          <w:sz w:val="22"/>
        </w:rPr>
        <w:t>Modernizacja systemu przygotowania ciepłej wody użytkowej</w:t>
      </w:r>
    </w:p>
    <w:p w:rsidR="00FC6C9D" w:rsidRPr="007F2443" w:rsidRDefault="00FC6C9D" w:rsidP="007F2443">
      <w:pPr>
        <w:pStyle w:val="pdrozdzia2"/>
        <w:numPr>
          <w:ilvl w:val="0"/>
          <w:numId w:val="13"/>
        </w:numPr>
        <w:spacing w:before="0" w:line="360" w:lineRule="auto"/>
        <w:rPr>
          <w:rFonts w:cs="Arial"/>
          <w:b w:val="0"/>
          <w:sz w:val="22"/>
        </w:rPr>
      </w:pPr>
      <w:r w:rsidRPr="007F2443">
        <w:rPr>
          <w:rFonts w:cs="Arial"/>
          <w:b w:val="0"/>
          <w:sz w:val="22"/>
        </w:rPr>
        <w:t>Modernizacja systemu grzewczego budynku</w:t>
      </w:r>
    </w:p>
    <w:p w:rsidR="00FC6C9D" w:rsidRPr="007F2443" w:rsidRDefault="00FC6C9D" w:rsidP="007F2443">
      <w:pPr>
        <w:pStyle w:val="pdrozdzia2"/>
        <w:numPr>
          <w:ilvl w:val="0"/>
          <w:numId w:val="13"/>
        </w:numPr>
        <w:spacing w:before="0" w:line="360" w:lineRule="auto"/>
        <w:rPr>
          <w:rFonts w:cs="Arial"/>
          <w:b w:val="0"/>
          <w:sz w:val="22"/>
        </w:rPr>
      </w:pPr>
      <w:r w:rsidRPr="007F2443">
        <w:rPr>
          <w:rFonts w:cs="Arial"/>
          <w:b w:val="0"/>
          <w:sz w:val="22"/>
        </w:rPr>
        <w:t>Remont instalacji wod.-kan.</w:t>
      </w:r>
    </w:p>
    <w:p w:rsidR="00FC6C9D" w:rsidRPr="007F2443" w:rsidRDefault="00FC6C9D" w:rsidP="007F2443">
      <w:pPr>
        <w:pStyle w:val="pdrozdzia2"/>
        <w:numPr>
          <w:ilvl w:val="0"/>
          <w:numId w:val="13"/>
        </w:numPr>
        <w:spacing w:before="0" w:after="240" w:line="360" w:lineRule="auto"/>
        <w:rPr>
          <w:rFonts w:cs="Arial"/>
          <w:b w:val="0"/>
          <w:sz w:val="22"/>
        </w:rPr>
      </w:pPr>
      <w:r w:rsidRPr="007F2443">
        <w:rPr>
          <w:rFonts w:cs="Arial"/>
          <w:b w:val="0"/>
          <w:sz w:val="22"/>
        </w:rPr>
        <w:t>Remont instalacji wentylacyjnej</w:t>
      </w:r>
      <w:r w:rsidR="00256F63" w:rsidRPr="007F2443">
        <w:rPr>
          <w:rFonts w:cs="Arial"/>
          <w:b w:val="0"/>
          <w:sz w:val="22"/>
        </w:rPr>
        <w:t xml:space="preserve"> </w:t>
      </w:r>
    </w:p>
    <w:p w:rsidR="00256F63" w:rsidRPr="007F2443" w:rsidRDefault="00256F63" w:rsidP="007F2443">
      <w:pPr>
        <w:pStyle w:val="pdrozdzia2"/>
        <w:numPr>
          <w:ilvl w:val="0"/>
          <w:numId w:val="7"/>
        </w:numPr>
        <w:spacing w:before="0" w:line="360" w:lineRule="auto"/>
        <w:rPr>
          <w:rFonts w:cs="Arial"/>
          <w:sz w:val="22"/>
        </w:rPr>
      </w:pPr>
      <w:r w:rsidRPr="007F2443">
        <w:rPr>
          <w:rFonts w:cs="Arial"/>
          <w:sz w:val="22"/>
        </w:rPr>
        <w:lastRenderedPageBreak/>
        <w:t>Remont klatki schodowej:</w:t>
      </w:r>
    </w:p>
    <w:p w:rsidR="00256F63" w:rsidRPr="007F2443" w:rsidRDefault="00256F63" w:rsidP="007F2443">
      <w:pPr>
        <w:pStyle w:val="pdrozdzia2"/>
        <w:numPr>
          <w:ilvl w:val="0"/>
          <w:numId w:val="14"/>
        </w:numPr>
        <w:spacing w:before="0" w:line="360" w:lineRule="auto"/>
        <w:rPr>
          <w:rFonts w:cs="Arial"/>
          <w:b w:val="0"/>
          <w:sz w:val="22"/>
        </w:rPr>
      </w:pPr>
      <w:r w:rsidRPr="007F2443">
        <w:rPr>
          <w:rFonts w:cs="Arial"/>
          <w:b w:val="0"/>
          <w:sz w:val="22"/>
        </w:rPr>
        <w:t>Naprawa popękanych ścian nośnych</w:t>
      </w:r>
    </w:p>
    <w:p w:rsidR="00256F63" w:rsidRPr="007F2443" w:rsidRDefault="00256F63" w:rsidP="007F2443">
      <w:pPr>
        <w:pStyle w:val="pdrozdzia2"/>
        <w:numPr>
          <w:ilvl w:val="0"/>
          <w:numId w:val="14"/>
        </w:numPr>
        <w:spacing w:before="0" w:line="360" w:lineRule="auto"/>
        <w:rPr>
          <w:rFonts w:cs="Arial"/>
          <w:b w:val="0"/>
          <w:sz w:val="22"/>
        </w:rPr>
      </w:pPr>
      <w:r w:rsidRPr="007F2443">
        <w:rPr>
          <w:rFonts w:cs="Arial"/>
          <w:b w:val="0"/>
          <w:sz w:val="22"/>
        </w:rPr>
        <w:t>Uzupełnienie tynków, szpachlowanie, szlifowanie i malowanie ścian i sufitów</w:t>
      </w:r>
    </w:p>
    <w:p w:rsidR="00256F63" w:rsidRDefault="00256F63" w:rsidP="007F2443">
      <w:pPr>
        <w:pStyle w:val="pdrozdzia2"/>
        <w:numPr>
          <w:ilvl w:val="0"/>
          <w:numId w:val="14"/>
        </w:numPr>
        <w:spacing w:before="0" w:after="240" w:line="360" w:lineRule="auto"/>
        <w:rPr>
          <w:rFonts w:cs="Arial"/>
          <w:b w:val="0"/>
          <w:sz w:val="22"/>
        </w:rPr>
      </w:pPr>
      <w:r w:rsidRPr="007F2443">
        <w:rPr>
          <w:rFonts w:cs="Arial"/>
          <w:b w:val="0"/>
          <w:sz w:val="22"/>
        </w:rPr>
        <w:t>Remont schodów i balustrad</w:t>
      </w:r>
    </w:p>
    <w:p w:rsidR="00942D48" w:rsidRDefault="00942D48" w:rsidP="00942D48">
      <w:pPr>
        <w:pStyle w:val="pdrozdzia2"/>
        <w:tabs>
          <w:tab w:val="clear" w:pos="432"/>
        </w:tabs>
        <w:spacing w:before="0" w:after="240" w:line="360" w:lineRule="auto"/>
        <w:ind w:left="170" w:firstLine="0"/>
        <w:rPr>
          <w:rFonts w:cs="Arial"/>
          <w:b w:val="0"/>
          <w:sz w:val="22"/>
        </w:rPr>
      </w:pPr>
      <w:r w:rsidRPr="00942D48">
        <w:rPr>
          <w:rFonts w:cs="Arial"/>
          <w:b w:val="0"/>
          <w:sz w:val="22"/>
        </w:rPr>
        <w:t>Projektuje się remont ścian klatki schodowej. Usunięcie istniejących powłok malarskich. Drobne rysy i pęknięcia oraz nierówności i ubytki tynku zlikwidować przy użyciu gotowych mieszanek zapraw tynkarskich, powierzchnie doprowadzić do gładkości poprzez szpachlowanie i szlifowanie. Ściany pomalować farbą akrylową. Na ścianach klatek schodowych i korytarzy wykonać lamperię na wysokości 150 cm z lakieru odpornego na ścieranie i łatwego w utrzymaniu czystości.</w:t>
      </w:r>
    </w:p>
    <w:p w:rsidR="00942D48" w:rsidRPr="007F2443" w:rsidRDefault="00942D48" w:rsidP="00942D48">
      <w:pPr>
        <w:pStyle w:val="pdrozdzia2"/>
        <w:tabs>
          <w:tab w:val="clear" w:pos="432"/>
        </w:tabs>
        <w:spacing w:before="0" w:after="240" w:line="360" w:lineRule="auto"/>
        <w:ind w:left="170" w:firstLine="0"/>
        <w:rPr>
          <w:rFonts w:cs="Arial"/>
          <w:b w:val="0"/>
          <w:sz w:val="22"/>
        </w:rPr>
      </w:pPr>
      <w:r w:rsidRPr="00942D48">
        <w:rPr>
          <w:rFonts w:cs="Arial"/>
          <w:b w:val="0"/>
          <w:sz w:val="22"/>
        </w:rPr>
        <w:t xml:space="preserve">Projektuje się remont schodów wewnętrznych i balustrad. Demontaż balustrady, oczyszczenie powierzchni podłoża po mocowaniach. Uzupełnienie ubytków w posadzce i stopniach po </w:t>
      </w:r>
      <w:proofErr w:type="spellStart"/>
      <w:r w:rsidRPr="00942D48">
        <w:rPr>
          <w:rFonts w:cs="Arial"/>
          <w:b w:val="0"/>
          <w:sz w:val="22"/>
        </w:rPr>
        <w:t>kotwieniu</w:t>
      </w:r>
      <w:proofErr w:type="spellEnd"/>
      <w:r w:rsidRPr="00942D48">
        <w:rPr>
          <w:rFonts w:cs="Arial"/>
          <w:b w:val="0"/>
          <w:sz w:val="22"/>
        </w:rPr>
        <w:t>. Montaż nowej balustrady stalowej, malowanej proszkowo. Wysokość balustrady min. 110 cm, rozstaw elementów pionowych max. 12 cm. Wyrównanie i estetyczne wykończenie miejsc mocowań. Oczyszczenie schodów z istniejącej warstwy wykończeniowej, oczyszczenie powierzchni i zagruntowanie. Naprawa krawędzi stopni z wykorzystaniem zapraw naprawczych. Odtworzenie równych i prostych krawędzi. Wykonanie nowej warstwy wykończeniowej z antypoślizgowych płytek ceramicznych.</w:t>
      </w:r>
    </w:p>
    <w:p w:rsidR="00B60195" w:rsidRPr="007F2443" w:rsidRDefault="00B60195" w:rsidP="007F2443">
      <w:pPr>
        <w:pStyle w:val="pdrozdzia2"/>
        <w:numPr>
          <w:ilvl w:val="0"/>
          <w:numId w:val="7"/>
        </w:numPr>
        <w:spacing w:before="0" w:line="360" w:lineRule="auto"/>
        <w:rPr>
          <w:rFonts w:cs="Arial"/>
          <w:sz w:val="22"/>
        </w:rPr>
      </w:pPr>
      <w:r w:rsidRPr="007F2443">
        <w:rPr>
          <w:rFonts w:cs="Arial"/>
          <w:sz w:val="22"/>
        </w:rPr>
        <w:t>Remont stolarki:</w:t>
      </w:r>
    </w:p>
    <w:p w:rsidR="00B60195" w:rsidRPr="007F2443" w:rsidRDefault="00B60195" w:rsidP="007F2443">
      <w:pPr>
        <w:pStyle w:val="pdrozdzia2"/>
        <w:numPr>
          <w:ilvl w:val="0"/>
          <w:numId w:val="16"/>
        </w:numPr>
        <w:spacing w:before="0" w:line="360" w:lineRule="auto"/>
        <w:rPr>
          <w:rFonts w:cs="Arial"/>
          <w:b w:val="0"/>
          <w:sz w:val="22"/>
        </w:rPr>
      </w:pPr>
      <w:r w:rsidRPr="007F2443">
        <w:rPr>
          <w:rFonts w:cs="Arial"/>
          <w:b w:val="0"/>
          <w:sz w:val="22"/>
        </w:rPr>
        <w:t>Demontaż wszystkich okien</w:t>
      </w:r>
    </w:p>
    <w:p w:rsidR="00B60195" w:rsidRPr="007F2443" w:rsidRDefault="00B60195" w:rsidP="007F2443">
      <w:pPr>
        <w:pStyle w:val="pdrozdzia2"/>
        <w:numPr>
          <w:ilvl w:val="0"/>
          <w:numId w:val="16"/>
        </w:numPr>
        <w:spacing w:before="0" w:line="360" w:lineRule="auto"/>
        <w:rPr>
          <w:rFonts w:cs="Arial"/>
          <w:b w:val="0"/>
          <w:sz w:val="22"/>
        </w:rPr>
      </w:pPr>
      <w:r w:rsidRPr="007F2443">
        <w:rPr>
          <w:rFonts w:cs="Arial"/>
          <w:b w:val="0"/>
          <w:sz w:val="22"/>
        </w:rPr>
        <w:t>Demontaż drzwi wewnętrznych</w:t>
      </w:r>
    </w:p>
    <w:p w:rsidR="00B60195" w:rsidRPr="007F2443" w:rsidRDefault="00E82C9B" w:rsidP="007F2443">
      <w:pPr>
        <w:pStyle w:val="pdrozdzia2"/>
        <w:numPr>
          <w:ilvl w:val="0"/>
          <w:numId w:val="16"/>
        </w:numPr>
        <w:spacing w:before="0" w:line="360" w:lineRule="auto"/>
        <w:rPr>
          <w:rFonts w:cs="Arial"/>
          <w:b w:val="0"/>
          <w:sz w:val="22"/>
        </w:rPr>
      </w:pPr>
      <w:r>
        <w:rPr>
          <w:rFonts w:cs="Arial"/>
          <w:b w:val="0"/>
          <w:sz w:val="22"/>
        </w:rPr>
        <w:t>Montaż okien PCV w okleinie złoty dąb</w:t>
      </w:r>
    </w:p>
    <w:p w:rsidR="00B60195" w:rsidRPr="007F2443" w:rsidRDefault="00B60195" w:rsidP="007F2443">
      <w:pPr>
        <w:pStyle w:val="pdrozdzia2"/>
        <w:numPr>
          <w:ilvl w:val="0"/>
          <w:numId w:val="16"/>
        </w:numPr>
        <w:spacing w:before="0" w:after="240" w:line="360" w:lineRule="auto"/>
        <w:rPr>
          <w:rFonts w:cs="Arial"/>
          <w:b w:val="0"/>
          <w:sz w:val="22"/>
        </w:rPr>
      </w:pPr>
      <w:r w:rsidRPr="007F2443">
        <w:rPr>
          <w:rFonts w:cs="Arial"/>
          <w:b w:val="0"/>
          <w:sz w:val="22"/>
        </w:rPr>
        <w:t>Montaż drzwi stalowych</w:t>
      </w:r>
      <w:r w:rsidR="00E82C9B">
        <w:rPr>
          <w:rFonts w:cs="Arial"/>
          <w:b w:val="0"/>
          <w:sz w:val="22"/>
        </w:rPr>
        <w:t xml:space="preserve"> z przeszkleniem, kolor 7039 RAL</w:t>
      </w:r>
    </w:p>
    <w:p w:rsidR="00A84B5D" w:rsidRPr="007F2443" w:rsidRDefault="004E4737" w:rsidP="007F2443">
      <w:pPr>
        <w:pStyle w:val="pdrozdzia2"/>
        <w:numPr>
          <w:ilvl w:val="0"/>
          <w:numId w:val="7"/>
        </w:numPr>
        <w:spacing w:before="0" w:after="240" w:line="360" w:lineRule="auto"/>
        <w:rPr>
          <w:rFonts w:cs="Arial"/>
          <w:sz w:val="22"/>
        </w:rPr>
      </w:pPr>
      <w:r w:rsidRPr="007F2443">
        <w:rPr>
          <w:rFonts w:cs="Arial"/>
          <w:sz w:val="22"/>
        </w:rPr>
        <w:t>Likwidacja pieców kaflowych</w:t>
      </w:r>
    </w:p>
    <w:p w:rsidR="00A84B5D" w:rsidRPr="007F2443" w:rsidRDefault="00A84B5D" w:rsidP="007F2443">
      <w:pPr>
        <w:spacing w:line="360" w:lineRule="auto"/>
        <w:rPr>
          <w:b/>
          <w:sz w:val="22"/>
          <w:szCs w:val="22"/>
        </w:rPr>
      </w:pPr>
      <w:r w:rsidRPr="007F2443">
        <w:rPr>
          <w:b/>
          <w:sz w:val="22"/>
          <w:szCs w:val="22"/>
        </w:rPr>
        <w:t>Wytyczne</w:t>
      </w:r>
      <w:r w:rsidRPr="007F2443">
        <w:rPr>
          <w:b/>
          <w:spacing w:val="-3"/>
          <w:sz w:val="22"/>
          <w:szCs w:val="22"/>
        </w:rPr>
        <w:t xml:space="preserve"> </w:t>
      </w:r>
      <w:r w:rsidRPr="007F2443">
        <w:rPr>
          <w:b/>
          <w:sz w:val="22"/>
          <w:szCs w:val="22"/>
        </w:rPr>
        <w:t>wykonawcze</w:t>
      </w:r>
    </w:p>
    <w:p w:rsidR="00A84B5D" w:rsidRPr="007F2443" w:rsidRDefault="00A84B5D" w:rsidP="007F2443">
      <w:pPr>
        <w:spacing w:before="0" w:after="240" w:line="360" w:lineRule="auto"/>
        <w:rPr>
          <w:sz w:val="22"/>
          <w:szCs w:val="22"/>
        </w:rPr>
      </w:pPr>
      <w:r w:rsidRPr="007F2443">
        <w:rPr>
          <w:sz w:val="22"/>
          <w:szCs w:val="22"/>
        </w:rPr>
        <w:t>Wszystkie</w:t>
      </w:r>
      <w:r w:rsidRPr="007F2443">
        <w:rPr>
          <w:spacing w:val="1"/>
          <w:sz w:val="22"/>
          <w:szCs w:val="22"/>
        </w:rPr>
        <w:t xml:space="preserve"> </w:t>
      </w:r>
      <w:r w:rsidRPr="007F2443">
        <w:rPr>
          <w:sz w:val="22"/>
          <w:szCs w:val="22"/>
        </w:rPr>
        <w:t>prace</w:t>
      </w:r>
      <w:r w:rsidRPr="007F2443">
        <w:rPr>
          <w:spacing w:val="1"/>
          <w:sz w:val="22"/>
          <w:szCs w:val="22"/>
        </w:rPr>
        <w:t xml:space="preserve"> </w:t>
      </w:r>
      <w:r w:rsidRPr="007F2443">
        <w:rPr>
          <w:sz w:val="22"/>
          <w:szCs w:val="22"/>
        </w:rPr>
        <w:t>remontowe</w:t>
      </w:r>
      <w:r w:rsidRPr="007F2443">
        <w:rPr>
          <w:spacing w:val="1"/>
          <w:sz w:val="22"/>
          <w:szCs w:val="22"/>
        </w:rPr>
        <w:t xml:space="preserve"> </w:t>
      </w:r>
      <w:r w:rsidRPr="007F2443">
        <w:rPr>
          <w:sz w:val="22"/>
          <w:szCs w:val="22"/>
        </w:rPr>
        <w:t>wykonywać</w:t>
      </w:r>
      <w:r w:rsidRPr="007F2443">
        <w:rPr>
          <w:spacing w:val="1"/>
          <w:sz w:val="22"/>
          <w:szCs w:val="22"/>
        </w:rPr>
        <w:t xml:space="preserve"> </w:t>
      </w:r>
      <w:r w:rsidRPr="007F2443">
        <w:rPr>
          <w:sz w:val="22"/>
          <w:szCs w:val="22"/>
        </w:rPr>
        <w:t>należy</w:t>
      </w:r>
      <w:r w:rsidRPr="007F2443">
        <w:rPr>
          <w:spacing w:val="1"/>
          <w:sz w:val="22"/>
          <w:szCs w:val="22"/>
        </w:rPr>
        <w:t xml:space="preserve"> </w:t>
      </w:r>
      <w:r w:rsidRPr="007F2443">
        <w:rPr>
          <w:sz w:val="22"/>
          <w:szCs w:val="22"/>
        </w:rPr>
        <w:t>zgodnie</w:t>
      </w:r>
      <w:r w:rsidRPr="007F2443">
        <w:rPr>
          <w:spacing w:val="1"/>
          <w:sz w:val="22"/>
          <w:szCs w:val="22"/>
        </w:rPr>
        <w:t xml:space="preserve"> </w:t>
      </w:r>
      <w:r w:rsidRPr="007F2443">
        <w:rPr>
          <w:sz w:val="22"/>
          <w:szCs w:val="22"/>
        </w:rPr>
        <w:t>z</w:t>
      </w:r>
      <w:r w:rsidRPr="007F2443">
        <w:rPr>
          <w:spacing w:val="1"/>
          <w:sz w:val="22"/>
          <w:szCs w:val="22"/>
        </w:rPr>
        <w:t xml:space="preserve"> </w:t>
      </w:r>
      <w:r w:rsidRPr="007F2443">
        <w:rPr>
          <w:sz w:val="22"/>
          <w:szCs w:val="22"/>
        </w:rPr>
        <w:t>kartami</w:t>
      </w:r>
      <w:r w:rsidRPr="007F2443">
        <w:rPr>
          <w:spacing w:val="1"/>
          <w:sz w:val="22"/>
          <w:szCs w:val="22"/>
        </w:rPr>
        <w:t xml:space="preserve"> </w:t>
      </w:r>
      <w:r w:rsidRPr="007F2443">
        <w:rPr>
          <w:sz w:val="22"/>
          <w:szCs w:val="22"/>
        </w:rPr>
        <w:t>technicznymi</w:t>
      </w:r>
      <w:r w:rsidRPr="007F2443">
        <w:rPr>
          <w:spacing w:val="1"/>
          <w:sz w:val="22"/>
          <w:szCs w:val="22"/>
        </w:rPr>
        <w:t xml:space="preserve"> </w:t>
      </w:r>
      <w:r w:rsidRPr="007F2443">
        <w:rPr>
          <w:sz w:val="22"/>
          <w:szCs w:val="22"/>
        </w:rPr>
        <w:t>producenta</w:t>
      </w:r>
      <w:r w:rsidRPr="007F2443">
        <w:rPr>
          <w:spacing w:val="1"/>
          <w:sz w:val="22"/>
          <w:szCs w:val="22"/>
        </w:rPr>
        <w:t xml:space="preserve"> </w:t>
      </w:r>
      <w:r w:rsidRPr="007F2443">
        <w:rPr>
          <w:sz w:val="22"/>
          <w:szCs w:val="22"/>
        </w:rPr>
        <w:t>materiałów.</w:t>
      </w:r>
      <w:r w:rsidRPr="007F2443">
        <w:rPr>
          <w:spacing w:val="1"/>
          <w:sz w:val="22"/>
          <w:szCs w:val="22"/>
        </w:rPr>
        <w:t xml:space="preserve"> </w:t>
      </w:r>
      <w:r w:rsidRPr="007F2443">
        <w:rPr>
          <w:sz w:val="22"/>
          <w:szCs w:val="22"/>
        </w:rPr>
        <w:t>Ocenę</w:t>
      </w:r>
      <w:r w:rsidRPr="007F2443">
        <w:rPr>
          <w:spacing w:val="1"/>
          <w:sz w:val="22"/>
          <w:szCs w:val="22"/>
        </w:rPr>
        <w:t xml:space="preserve"> </w:t>
      </w:r>
      <w:r w:rsidRPr="007F2443">
        <w:rPr>
          <w:sz w:val="22"/>
          <w:szCs w:val="22"/>
        </w:rPr>
        <w:t>elementów</w:t>
      </w:r>
      <w:r w:rsidRPr="007F2443">
        <w:rPr>
          <w:spacing w:val="1"/>
          <w:sz w:val="22"/>
          <w:szCs w:val="22"/>
        </w:rPr>
        <w:t xml:space="preserve"> </w:t>
      </w:r>
      <w:r w:rsidRPr="007F2443">
        <w:rPr>
          <w:sz w:val="22"/>
          <w:szCs w:val="22"/>
        </w:rPr>
        <w:t>po</w:t>
      </w:r>
      <w:r w:rsidRPr="007F2443">
        <w:rPr>
          <w:spacing w:val="1"/>
          <w:sz w:val="22"/>
          <w:szCs w:val="22"/>
        </w:rPr>
        <w:t xml:space="preserve"> </w:t>
      </w:r>
      <w:r w:rsidRPr="007F2443">
        <w:rPr>
          <w:sz w:val="22"/>
          <w:szCs w:val="22"/>
        </w:rPr>
        <w:t>ich</w:t>
      </w:r>
      <w:r w:rsidRPr="007F2443">
        <w:rPr>
          <w:spacing w:val="1"/>
          <w:sz w:val="22"/>
          <w:szCs w:val="22"/>
        </w:rPr>
        <w:t xml:space="preserve"> </w:t>
      </w:r>
      <w:r w:rsidRPr="007F2443">
        <w:rPr>
          <w:sz w:val="22"/>
          <w:szCs w:val="22"/>
        </w:rPr>
        <w:t>przygotowaniu</w:t>
      </w:r>
      <w:r w:rsidRPr="007F2443">
        <w:rPr>
          <w:spacing w:val="1"/>
          <w:sz w:val="22"/>
          <w:szCs w:val="22"/>
        </w:rPr>
        <w:t xml:space="preserve"> </w:t>
      </w:r>
      <w:r w:rsidRPr="007F2443">
        <w:rPr>
          <w:sz w:val="22"/>
          <w:szCs w:val="22"/>
        </w:rPr>
        <w:t>do</w:t>
      </w:r>
      <w:r w:rsidRPr="007F2443">
        <w:rPr>
          <w:spacing w:val="1"/>
          <w:sz w:val="22"/>
          <w:szCs w:val="22"/>
        </w:rPr>
        <w:t xml:space="preserve"> </w:t>
      </w:r>
      <w:r w:rsidRPr="007F2443">
        <w:rPr>
          <w:sz w:val="22"/>
          <w:szCs w:val="22"/>
        </w:rPr>
        <w:t>remontu</w:t>
      </w:r>
      <w:r w:rsidRPr="007F2443">
        <w:rPr>
          <w:spacing w:val="1"/>
          <w:sz w:val="22"/>
          <w:szCs w:val="22"/>
        </w:rPr>
        <w:t xml:space="preserve"> </w:t>
      </w:r>
      <w:r w:rsidRPr="007F2443">
        <w:rPr>
          <w:sz w:val="22"/>
          <w:szCs w:val="22"/>
        </w:rPr>
        <w:t>wykonywać mogą jedynie osoby posiadające uprawnienia budowlane. Prace można</w:t>
      </w:r>
      <w:r w:rsidRPr="007F2443">
        <w:rPr>
          <w:spacing w:val="1"/>
          <w:sz w:val="22"/>
          <w:szCs w:val="22"/>
        </w:rPr>
        <w:t xml:space="preserve"> </w:t>
      </w:r>
      <w:r w:rsidRPr="007F2443">
        <w:rPr>
          <w:spacing w:val="-1"/>
          <w:sz w:val="22"/>
          <w:szCs w:val="22"/>
        </w:rPr>
        <w:t>prowadzić</w:t>
      </w:r>
      <w:r w:rsidRPr="007F2443">
        <w:rPr>
          <w:spacing w:val="-10"/>
          <w:sz w:val="22"/>
          <w:szCs w:val="22"/>
        </w:rPr>
        <w:t xml:space="preserve"> </w:t>
      </w:r>
      <w:r w:rsidRPr="007F2443">
        <w:rPr>
          <w:sz w:val="22"/>
          <w:szCs w:val="22"/>
        </w:rPr>
        <w:t>etapami,</w:t>
      </w:r>
      <w:r w:rsidRPr="007F2443">
        <w:rPr>
          <w:spacing w:val="-14"/>
          <w:sz w:val="22"/>
          <w:szCs w:val="22"/>
        </w:rPr>
        <w:t xml:space="preserve"> </w:t>
      </w:r>
      <w:r w:rsidRPr="007F2443">
        <w:rPr>
          <w:sz w:val="22"/>
          <w:szCs w:val="22"/>
        </w:rPr>
        <w:t>niezależnie</w:t>
      </w:r>
      <w:r w:rsidRPr="007F2443">
        <w:rPr>
          <w:spacing w:val="-15"/>
          <w:sz w:val="22"/>
          <w:szCs w:val="22"/>
        </w:rPr>
        <w:t xml:space="preserve"> </w:t>
      </w:r>
      <w:r w:rsidRPr="007F2443">
        <w:rPr>
          <w:sz w:val="22"/>
          <w:szCs w:val="22"/>
        </w:rPr>
        <w:t>na</w:t>
      </w:r>
      <w:r w:rsidRPr="007F2443">
        <w:rPr>
          <w:spacing w:val="-14"/>
          <w:sz w:val="22"/>
          <w:szCs w:val="22"/>
        </w:rPr>
        <w:t> </w:t>
      </w:r>
      <w:r w:rsidRPr="007F2443">
        <w:rPr>
          <w:sz w:val="22"/>
          <w:szCs w:val="22"/>
        </w:rPr>
        <w:t>poszczególnych</w:t>
      </w:r>
      <w:r w:rsidRPr="007F2443">
        <w:rPr>
          <w:spacing w:val="-8"/>
          <w:sz w:val="22"/>
          <w:szCs w:val="22"/>
        </w:rPr>
        <w:t xml:space="preserve"> </w:t>
      </w:r>
      <w:r w:rsidRPr="007F2443">
        <w:rPr>
          <w:sz w:val="22"/>
          <w:szCs w:val="22"/>
        </w:rPr>
        <w:t>odcinkach.</w:t>
      </w:r>
    </w:p>
    <w:p w:rsidR="00A84B5D" w:rsidRPr="007F2443" w:rsidRDefault="00A84B5D" w:rsidP="007F2443">
      <w:pPr>
        <w:spacing w:before="191" w:line="360" w:lineRule="auto"/>
        <w:rPr>
          <w:b/>
          <w:sz w:val="22"/>
          <w:szCs w:val="22"/>
        </w:rPr>
      </w:pPr>
      <w:r w:rsidRPr="007F2443">
        <w:rPr>
          <w:b/>
          <w:sz w:val="22"/>
          <w:szCs w:val="22"/>
        </w:rPr>
        <w:t>Wymagania</w:t>
      </w:r>
      <w:r w:rsidRPr="007F2443">
        <w:rPr>
          <w:b/>
          <w:spacing w:val="-1"/>
          <w:sz w:val="22"/>
          <w:szCs w:val="22"/>
        </w:rPr>
        <w:t xml:space="preserve"> </w:t>
      </w:r>
      <w:r w:rsidRPr="007F2443">
        <w:rPr>
          <w:b/>
          <w:sz w:val="22"/>
          <w:szCs w:val="22"/>
        </w:rPr>
        <w:t>BHP</w:t>
      </w:r>
    </w:p>
    <w:p w:rsidR="00A84B5D" w:rsidRPr="007F2443" w:rsidRDefault="00A84B5D" w:rsidP="007F2443">
      <w:pPr>
        <w:spacing w:before="0" w:after="240" w:line="360" w:lineRule="auto"/>
        <w:rPr>
          <w:sz w:val="22"/>
          <w:szCs w:val="22"/>
        </w:rPr>
      </w:pPr>
      <w:r w:rsidRPr="007F2443">
        <w:rPr>
          <w:sz w:val="22"/>
          <w:szCs w:val="22"/>
        </w:rPr>
        <w:t>Zespoły</w:t>
      </w:r>
      <w:r w:rsidRPr="007F2443">
        <w:rPr>
          <w:spacing w:val="1"/>
          <w:sz w:val="22"/>
          <w:szCs w:val="22"/>
        </w:rPr>
        <w:t xml:space="preserve"> </w:t>
      </w:r>
      <w:r w:rsidRPr="007F2443">
        <w:rPr>
          <w:sz w:val="22"/>
          <w:szCs w:val="22"/>
        </w:rPr>
        <w:t>robocze</w:t>
      </w:r>
      <w:r w:rsidRPr="007F2443">
        <w:rPr>
          <w:spacing w:val="1"/>
          <w:sz w:val="22"/>
          <w:szCs w:val="22"/>
        </w:rPr>
        <w:t xml:space="preserve"> </w:t>
      </w:r>
      <w:r w:rsidRPr="007F2443">
        <w:rPr>
          <w:sz w:val="22"/>
          <w:szCs w:val="22"/>
        </w:rPr>
        <w:t>powinny</w:t>
      </w:r>
      <w:r w:rsidRPr="007F2443">
        <w:rPr>
          <w:spacing w:val="1"/>
          <w:sz w:val="22"/>
          <w:szCs w:val="22"/>
        </w:rPr>
        <w:t xml:space="preserve"> </w:t>
      </w:r>
      <w:r w:rsidRPr="007F2443">
        <w:rPr>
          <w:sz w:val="22"/>
          <w:szCs w:val="22"/>
        </w:rPr>
        <w:t>być</w:t>
      </w:r>
      <w:r w:rsidRPr="007F2443">
        <w:rPr>
          <w:spacing w:val="1"/>
          <w:sz w:val="22"/>
          <w:szCs w:val="22"/>
        </w:rPr>
        <w:t xml:space="preserve"> </w:t>
      </w:r>
      <w:r w:rsidRPr="007F2443">
        <w:rPr>
          <w:sz w:val="22"/>
          <w:szCs w:val="22"/>
        </w:rPr>
        <w:t>przeszkolone</w:t>
      </w:r>
      <w:r w:rsidRPr="007F2443">
        <w:rPr>
          <w:spacing w:val="1"/>
          <w:sz w:val="22"/>
          <w:szCs w:val="22"/>
        </w:rPr>
        <w:t xml:space="preserve"> </w:t>
      </w:r>
      <w:r w:rsidRPr="007F2443">
        <w:rPr>
          <w:sz w:val="22"/>
          <w:szCs w:val="22"/>
        </w:rPr>
        <w:t>w</w:t>
      </w:r>
      <w:r w:rsidRPr="007F2443">
        <w:rPr>
          <w:spacing w:val="1"/>
          <w:sz w:val="22"/>
          <w:szCs w:val="22"/>
        </w:rPr>
        <w:t xml:space="preserve"> </w:t>
      </w:r>
      <w:r w:rsidRPr="007F2443">
        <w:rPr>
          <w:sz w:val="22"/>
          <w:szCs w:val="22"/>
        </w:rPr>
        <w:t>zakresie</w:t>
      </w:r>
      <w:r w:rsidRPr="007F2443">
        <w:rPr>
          <w:spacing w:val="1"/>
          <w:sz w:val="22"/>
          <w:szCs w:val="22"/>
        </w:rPr>
        <w:t xml:space="preserve"> </w:t>
      </w:r>
      <w:r w:rsidRPr="007F2443">
        <w:rPr>
          <w:sz w:val="22"/>
          <w:szCs w:val="22"/>
        </w:rPr>
        <w:t>eksploatacji</w:t>
      </w:r>
      <w:r w:rsidRPr="007F2443">
        <w:rPr>
          <w:spacing w:val="59"/>
          <w:sz w:val="22"/>
          <w:szCs w:val="22"/>
        </w:rPr>
        <w:t xml:space="preserve"> </w:t>
      </w:r>
      <w:r w:rsidRPr="007F2443">
        <w:rPr>
          <w:sz w:val="22"/>
          <w:szCs w:val="22"/>
        </w:rPr>
        <w:t>urządzeń</w:t>
      </w:r>
      <w:r w:rsidRPr="007F2443">
        <w:rPr>
          <w:spacing w:val="1"/>
          <w:sz w:val="22"/>
          <w:szCs w:val="22"/>
        </w:rPr>
        <w:t xml:space="preserve"> </w:t>
      </w:r>
      <w:r w:rsidRPr="007F2443">
        <w:rPr>
          <w:sz w:val="22"/>
          <w:szCs w:val="22"/>
        </w:rPr>
        <w:t>transportu i pracy. Z uwagi na wymaganą dokładność robót zaleca się, aby zespoły</w:t>
      </w:r>
      <w:r w:rsidRPr="007F2443">
        <w:rPr>
          <w:spacing w:val="1"/>
          <w:sz w:val="22"/>
          <w:szCs w:val="22"/>
        </w:rPr>
        <w:t xml:space="preserve"> </w:t>
      </w:r>
      <w:r w:rsidRPr="007F2443">
        <w:rPr>
          <w:sz w:val="22"/>
          <w:szCs w:val="22"/>
        </w:rPr>
        <w:t>robocze były przeszkolone zarówno teoretycznie jak i praktycznie w zakresie robót</w:t>
      </w:r>
      <w:r w:rsidRPr="007F2443">
        <w:rPr>
          <w:spacing w:val="1"/>
          <w:sz w:val="22"/>
          <w:szCs w:val="22"/>
        </w:rPr>
        <w:t xml:space="preserve"> </w:t>
      </w:r>
      <w:r w:rsidRPr="007F2443">
        <w:rPr>
          <w:spacing w:val="-1"/>
          <w:sz w:val="22"/>
          <w:szCs w:val="22"/>
        </w:rPr>
        <w:t>przewidzianych</w:t>
      </w:r>
      <w:r w:rsidRPr="007F2443">
        <w:rPr>
          <w:spacing w:val="-10"/>
          <w:sz w:val="22"/>
          <w:szCs w:val="22"/>
        </w:rPr>
        <w:t xml:space="preserve"> </w:t>
      </w:r>
      <w:r w:rsidRPr="007F2443">
        <w:rPr>
          <w:spacing w:val="-1"/>
          <w:sz w:val="22"/>
          <w:szCs w:val="22"/>
        </w:rPr>
        <w:t>projektem.</w:t>
      </w:r>
      <w:r w:rsidRPr="007F2443">
        <w:rPr>
          <w:sz w:val="22"/>
          <w:szCs w:val="22"/>
        </w:rPr>
        <w:t xml:space="preserve"> </w:t>
      </w:r>
      <w:r w:rsidRPr="007F2443">
        <w:rPr>
          <w:spacing w:val="-1"/>
          <w:sz w:val="22"/>
          <w:szCs w:val="22"/>
        </w:rPr>
        <w:t>Rejon</w:t>
      </w:r>
      <w:r w:rsidRPr="007F2443">
        <w:rPr>
          <w:spacing w:val="-13"/>
          <w:sz w:val="22"/>
          <w:szCs w:val="22"/>
        </w:rPr>
        <w:t xml:space="preserve"> </w:t>
      </w:r>
      <w:r w:rsidRPr="007F2443">
        <w:rPr>
          <w:spacing w:val="-1"/>
          <w:sz w:val="22"/>
          <w:szCs w:val="22"/>
        </w:rPr>
        <w:t>robót</w:t>
      </w:r>
      <w:r w:rsidRPr="007F2443">
        <w:rPr>
          <w:spacing w:val="-11"/>
          <w:sz w:val="22"/>
          <w:szCs w:val="22"/>
        </w:rPr>
        <w:t xml:space="preserve"> </w:t>
      </w:r>
      <w:r w:rsidRPr="007F2443">
        <w:rPr>
          <w:spacing w:val="-1"/>
          <w:sz w:val="22"/>
          <w:szCs w:val="22"/>
        </w:rPr>
        <w:t>budowlanych</w:t>
      </w:r>
      <w:r w:rsidRPr="007F2443">
        <w:rPr>
          <w:spacing w:val="-5"/>
          <w:sz w:val="22"/>
          <w:szCs w:val="22"/>
        </w:rPr>
        <w:t xml:space="preserve"> </w:t>
      </w:r>
      <w:r w:rsidRPr="007F2443">
        <w:rPr>
          <w:sz w:val="22"/>
          <w:szCs w:val="22"/>
        </w:rPr>
        <w:t>powinien</w:t>
      </w:r>
      <w:r w:rsidRPr="007F2443">
        <w:rPr>
          <w:spacing w:val="-6"/>
          <w:sz w:val="22"/>
          <w:szCs w:val="22"/>
        </w:rPr>
        <w:t xml:space="preserve"> </w:t>
      </w:r>
      <w:r w:rsidRPr="007F2443">
        <w:rPr>
          <w:sz w:val="22"/>
          <w:szCs w:val="22"/>
        </w:rPr>
        <w:t>być</w:t>
      </w:r>
      <w:r w:rsidRPr="007F2443">
        <w:rPr>
          <w:spacing w:val="-10"/>
          <w:sz w:val="22"/>
          <w:szCs w:val="22"/>
        </w:rPr>
        <w:t xml:space="preserve"> </w:t>
      </w:r>
      <w:r w:rsidRPr="007F2443">
        <w:rPr>
          <w:sz w:val="22"/>
          <w:szCs w:val="22"/>
        </w:rPr>
        <w:t>zabezpieczony</w:t>
      </w:r>
      <w:r w:rsidRPr="007F2443">
        <w:rPr>
          <w:spacing w:val="-10"/>
          <w:sz w:val="22"/>
          <w:szCs w:val="22"/>
        </w:rPr>
        <w:t xml:space="preserve"> </w:t>
      </w:r>
      <w:r w:rsidRPr="007F2443">
        <w:rPr>
          <w:sz w:val="22"/>
          <w:szCs w:val="22"/>
        </w:rPr>
        <w:t>przed</w:t>
      </w:r>
      <w:r w:rsidRPr="007F2443">
        <w:rPr>
          <w:spacing w:val="-56"/>
          <w:sz w:val="22"/>
          <w:szCs w:val="22"/>
        </w:rPr>
        <w:t xml:space="preserve"> </w:t>
      </w:r>
      <w:r w:rsidRPr="007F2443">
        <w:rPr>
          <w:sz w:val="22"/>
          <w:szCs w:val="22"/>
        </w:rPr>
        <w:t>dostępem osób postronnych. Roboty budowlane prowadzić przestrzegając przepisy</w:t>
      </w:r>
      <w:r w:rsidRPr="007F2443">
        <w:rPr>
          <w:spacing w:val="1"/>
          <w:sz w:val="22"/>
          <w:szCs w:val="22"/>
        </w:rPr>
        <w:t xml:space="preserve"> </w:t>
      </w:r>
      <w:r w:rsidRPr="007F2443">
        <w:rPr>
          <w:sz w:val="22"/>
          <w:szCs w:val="22"/>
        </w:rPr>
        <w:t xml:space="preserve">zawarte w: </w:t>
      </w:r>
      <w:r w:rsidRPr="007F2443">
        <w:rPr>
          <w:sz w:val="22"/>
          <w:szCs w:val="22"/>
          <w:u w:val="single"/>
        </w:rPr>
        <w:t xml:space="preserve">Rozporządzeniu Ministra Infrastruktury z dnia 6 lutego 2003 r. </w:t>
      </w:r>
      <w:r w:rsidRPr="007F2443">
        <w:rPr>
          <w:sz w:val="22"/>
          <w:szCs w:val="22"/>
          <w:u w:val="single"/>
        </w:rPr>
        <w:lastRenderedPageBreak/>
        <w:t>w sprawie</w:t>
      </w:r>
      <w:r w:rsidRPr="007F2443">
        <w:rPr>
          <w:spacing w:val="1"/>
          <w:sz w:val="22"/>
          <w:szCs w:val="22"/>
        </w:rPr>
        <w:t xml:space="preserve"> </w:t>
      </w:r>
      <w:r w:rsidRPr="007F2443">
        <w:rPr>
          <w:sz w:val="22"/>
          <w:szCs w:val="22"/>
          <w:u w:val="single"/>
        </w:rPr>
        <w:t>bezpieczeństwa i higieny pracy podczas wykonywania robót budowlanych (Dz. U. Nr</w:t>
      </w:r>
      <w:r w:rsidRPr="007F2443">
        <w:rPr>
          <w:spacing w:val="1"/>
          <w:sz w:val="22"/>
          <w:szCs w:val="22"/>
        </w:rPr>
        <w:t xml:space="preserve"> </w:t>
      </w:r>
      <w:r w:rsidRPr="007F2443">
        <w:rPr>
          <w:sz w:val="22"/>
          <w:szCs w:val="22"/>
          <w:u w:val="single"/>
        </w:rPr>
        <w:t>47,</w:t>
      </w:r>
      <w:r w:rsidRPr="007F2443">
        <w:rPr>
          <w:spacing w:val="-4"/>
          <w:sz w:val="22"/>
          <w:szCs w:val="22"/>
          <w:u w:val="single"/>
        </w:rPr>
        <w:t xml:space="preserve"> </w:t>
      </w:r>
      <w:r w:rsidRPr="007F2443">
        <w:rPr>
          <w:sz w:val="22"/>
          <w:szCs w:val="22"/>
          <w:u w:val="single"/>
        </w:rPr>
        <w:t>poz.</w:t>
      </w:r>
      <w:r w:rsidRPr="007F2443">
        <w:rPr>
          <w:spacing w:val="4"/>
          <w:sz w:val="22"/>
          <w:szCs w:val="22"/>
          <w:u w:val="single"/>
        </w:rPr>
        <w:t xml:space="preserve"> </w:t>
      </w:r>
      <w:r w:rsidRPr="007F2443">
        <w:rPr>
          <w:sz w:val="22"/>
          <w:szCs w:val="22"/>
          <w:u w:val="single"/>
        </w:rPr>
        <w:t>401).</w:t>
      </w:r>
    </w:p>
    <w:p w:rsidR="00A84B5D" w:rsidRPr="007F2443" w:rsidRDefault="00A84B5D" w:rsidP="007F2443">
      <w:pPr>
        <w:spacing w:before="93" w:line="360" w:lineRule="auto"/>
        <w:rPr>
          <w:b/>
          <w:sz w:val="22"/>
          <w:szCs w:val="22"/>
        </w:rPr>
      </w:pPr>
      <w:r w:rsidRPr="007F2443">
        <w:rPr>
          <w:b/>
          <w:sz w:val="22"/>
          <w:szCs w:val="22"/>
        </w:rPr>
        <w:t>Nadzór</w:t>
      </w:r>
      <w:r w:rsidRPr="007F2443">
        <w:rPr>
          <w:b/>
          <w:spacing w:val="-2"/>
          <w:sz w:val="22"/>
          <w:szCs w:val="22"/>
        </w:rPr>
        <w:t xml:space="preserve"> </w:t>
      </w:r>
      <w:r w:rsidRPr="007F2443">
        <w:rPr>
          <w:b/>
          <w:sz w:val="22"/>
          <w:szCs w:val="22"/>
        </w:rPr>
        <w:t>techniczny</w:t>
      </w:r>
      <w:r w:rsidRPr="007F2443">
        <w:rPr>
          <w:b/>
          <w:spacing w:val="-6"/>
          <w:sz w:val="22"/>
          <w:szCs w:val="22"/>
        </w:rPr>
        <w:t xml:space="preserve"> </w:t>
      </w:r>
      <w:r w:rsidRPr="007F2443">
        <w:rPr>
          <w:b/>
          <w:sz w:val="22"/>
          <w:szCs w:val="22"/>
        </w:rPr>
        <w:t>nad</w:t>
      </w:r>
      <w:r w:rsidRPr="007F2443">
        <w:rPr>
          <w:b/>
          <w:spacing w:val="-2"/>
          <w:sz w:val="22"/>
          <w:szCs w:val="22"/>
        </w:rPr>
        <w:t xml:space="preserve"> </w:t>
      </w:r>
      <w:r w:rsidRPr="007F2443">
        <w:rPr>
          <w:b/>
          <w:sz w:val="22"/>
          <w:szCs w:val="22"/>
        </w:rPr>
        <w:t>robotami</w:t>
      </w:r>
    </w:p>
    <w:p w:rsidR="00A84B5D" w:rsidRPr="007F2443" w:rsidRDefault="00A84B5D" w:rsidP="007F2443">
      <w:pPr>
        <w:spacing w:before="0" w:after="240" w:line="360" w:lineRule="auto"/>
        <w:rPr>
          <w:sz w:val="22"/>
          <w:szCs w:val="22"/>
        </w:rPr>
      </w:pPr>
      <w:r w:rsidRPr="007F2443">
        <w:rPr>
          <w:sz w:val="22"/>
          <w:szCs w:val="22"/>
        </w:rPr>
        <w:t>Roboty</w:t>
      </w:r>
      <w:r w:rsidRPr="007F2443">
        <w:rPr>
          <w:spacing w:val="28"/>
          <w:sz w:val="22"/>
          <w:szCs w:val="22"/>
        </w:rPr>
        <w:t xml:space="preserve"> </w:t>
      </w:r>
      <w:r w:rsidRPr="007F2443">
        <w:rPr>
          <w:sz w:val="22"/>
          <w:szCs w:val="22"/>
        </w:rPr>
        <w:t>budowlane</w:t>
      </w:r>
      <w:r w:rsidRPr="007F2443">
        <w:rPr>
          <w:spacing w:val="30"/>
          <w:sz w:val="22"/>
          <w:szCs w:val="22"/>
        </w:rPr>
        <w:t xml:space="preserve"> </w:t>
      </w:r>
      <w:r w:rsidRPr="007F2443">
        <w:rPr>
          <w:sz w:val="22"/>
          <w:szCs w:val="22"/>
        </w:rPr>
        <w:t>powinny</w:t>
      </w:r>
      <w:r w:rsidRPr="007F2443">
        <w:rPr>
          <w:spacing w:val="28"/>
          <w:sz w:val="22"/>
          <w:szCs w:val="22"/>
        </w:rPr>
        <w:t xml:space="preserve"> </w:t>
      </w:r>
      <w:r w:rsidRPr="007F2443">
        <w:rPr>
          <w:sz w:val="22"/>
          <w:szCs w:val="22"/>
        </w:rPr>
        <w:t>być</w:t>
      </w:r>
      <w:r w:rsidRPr="007F2443">
        <w:rPr>
          <w:spacing w:val="33"/>
          <w:sz w:val="22"/>
          <w:szCs w:val="22"/>
        </w:rPr>
        <w:t xml:space="preserve"> </w:t>
      </w:r>
      <w:r w:rsidRPr="007F2443">
        <w:rPr>
          <w:sz w:val="22"/>
          <w:szCs w:val="22"/>
        </w:rPr>
        <w:t>wykonywane</w:t>
      </w:r>
      <w:r w:rsidRPr="007F2443">
        <w:rPr>
          <w:spacing w:val="30"/>
          <w:sz w:val="22"/>
          <w:szCs w:val="22"/>
        </w:rPr>
        <w:t xml:space="preserve"> </w:t>
      </w:r>
      <w:r w:rsidRPr="007F2443">
        <w:rPr>
          <w:sz w:val="22"/>
          <w:szCs w:val="22"/>
        </w:rPr>
        <w:t>przez</w:t>
      </w:r>
      <w:r w:rsidRPr="007F2443">
        <w:rPr>
          <w:spacing w:val="30"/>
          <w:sz w:val="22"/>
          <w:szCs w:val="22"/>
        </w:rPr>
        <w:t xml:space="preserve"> </w:t>
      </w:r>
      <w:r w:rsidRPr="007F2443">
        <w:rPr>
          <w:sz w:val="22"/>
          <w:szCs w:val="22"/>
        </w:rPr>
        <w:t>wykwalifikowanych</w:t>
      </w:r>
      <w:r w:rsidRPr="007F2443">
        <w:rPr>
          <w:spacing w:val="29"/>
          <w:sz w:val="22"/>
          <w:szCs w:val="22"/>
        </w:rPr>
        <w:t xml:space="preserve"> </w:t>
      </w:r>
      <w:r w:rsidRPr="007F2443">
        <w:rPr>
          <w:sz w:val="22"/>
          <w:szCs w:val="22"/>
        </w:rPr>
        <w:t>pracowników</w:t>
      </w:r>
      <w:r w:rsidRPr="007F2443">
        <w:rPr>
          <w:spacing w:val="-56"/>
          <w:sz w:val="22"/>
          <w:szCs w:val="22"/>
        </w:rPr>
        <w:t xml:space="preserve"> </w:t>
      </w:r>
      <w:r w:rsidRPr="007F2443">
        <w:rPr>
          <w:sz w:val="22"/>
          <w:szCs w:val="22"/>
        </w:rPr>
        <w:t>i pod nadzorem</w:t>
      </w:r>
      <w:r w:rsidRPr="007F2443">
        <w:rPr>
          <w:spacing w:val="1"/>
          <w:sz w:val="22"/>
          <w:szCs w:val="22"/>
        </w:rPr>
        <w:t xml:space="preserve"> </w:t>
      </w:r>
      <w:r w:rsidRPr="007F2443">
        <w:rPr>
          <w:sz w:val="22"/>
          <w:szCs w:val="22"/>
        </w:rPr>
        <w:t>technicznym.</w:t>
      </w:r>
      <w:r w:rsidRPr="007F2443">
        <w:rPr>
          <w:spacing w:val="1"/>
          <w:sz w:val="22"/>
          <w:szCs w:val="22"/>
        </w:rPr>
        <w:t xml:space="preserve"> </w:t>
      </w:r>
      <w:r w:rsidRPr="007F2443">
        <w:rPr>
          <w:sz w:val="22"/>
          <w:szCs w:val="22"/>
        </w:rPr>
        <w:t>Warunki</w:t>
      </w:r>
      <w:r w:rsidRPr="007F2443">
        <w:rPr>
          <w:spacing w:val="1"/>
          <w:sz w:val="22"/>
          <w:szCs w:val="22"/>
        </w:rPr>
        <w:t xml:space="preserve"> </w:t>
      </w:r>
      <w:r w:rsidRPr="007F2443">
        <w:rPr>
          <w:sz w:val="22"/>
          <w:szCs w:val="22"/>
        </w:rPr>
        <w:t>te</w:t>
      </w:r>
      <w:r w:rsidRPr="007F2443">
        <w:rPr>
          <w:spacing w:val="1"/>
          <w:sz w:val="22"/>
          <w:szCs w:val="22"/>
        </w:rPr>
        <w:t xml:space="preserve"> </w:t>
      </w:r>
      <w:r w:rsidRPr="007F2443">
        <w:rPr>
          <w:sz w:val="22"/>
          <w:szCs w:val="22"/>
        </w:rPr>
        <w:t>mogą</w:t>
      </w:r>
      <w:r w:rsidRPr="007F2443">
        <w:rPr>
          <w:spacing w:val="1"/>
          <w:sz w:val="22"/>
          <w:szCs w:val="22"/>
        </w:rPr>
        <w:t xml:space="preserve"> </w:t>
      </w:r>
      <w:r w:rsidRPr="007F2443">
        <w:rPr>
          <w:sz w:val="22"/>
          <w:szCs w:val="22"/>
        </w:rPr>
        <w:t>być</w:t>
      </w:r>
      <w:r w:rsidRPr="007F2443">
        <w:rPr>
          <w:spacing w:val="1"/>
          <w:sz w:val="22"/>
          <w:szCs w:val="22"/>
        </w:rPr>
        <w:t xml:space="preserve"> </w:t>
      </w:r>
      <w:r w:rsidRPr="007F2443">
        <w:rPr>
          <w:sz w:val="22"/>
          <w:szCs w:val="22"/>
        </w:rPr>
        <w:t>spełnione</w:t>
      </w:r>
      <w:r w:rsidRPr="007F2443">
        <w:rPr>
          <w:spacing w:val="1"/>
          <w:sz w:val="22"/>
          <w:szCs w:val="22"/>
        </w:rPr>
        <w:t xml:space="preserve"> </w:t>
      </w:r>
      <w:r w:rsidRPr="007F2443">
        <w:rPr>
          <w:sz w:val="22"/>
          <w:szCs w:val="22"/>
        </w:rPr>
        <w:t>w</w:t>
      </w:r>
      <w:r w:rsidRPr="007F2443">
        <w:rPr>
          <w:spacing w:val="1"/>
          <w:sz w:val="22"/>
          <w:szCs w:val="22"/>
        </w:rPr>
        <w:t xml:space="preserve"> </w:t>
      </w:r>
      <w:r w:rsidRPr="007F2443">
        <w:rPr>
          <w:sz w:val="22"/>
          <w:szCs w:val="22"/>
        </w:rPr>
        <w:t>przypadku</w:t>
      </w:r>
      <w:r w:rsidRPr="007F2443">
        <w:rPr>
          <w:spacing w:val="1"/>
          <w:sz w:val="22"/>
          <w:szCs w:val="22"/>
        </w:rPr>
        <w:t xml:space="preserve"> </w:t>
      </w:r>
      <w:r w:rsidRPr="007F2443">
        <w:rPr>
          <w:sz w:val="22"/>
          <w:szCs w:val="22"/>
        </w:rPr>
        <w:t>prowadzenia</w:t>
      </w:r>
      <w:r w:rsidRPr="007F2443">
        <w:rPr>
          <w:spacing w:val="1"/>
          <w:sz w:val="22"/>
          <w:szCs w:val="22"/>
        </w:rPr>
        <w:t xml:space="preserve"> </w:t>
      </w:r>
      <w:r w:rsidRPr="007F2443">
        <w:rPr>
          <w:sz w:val="22"/>
          <w:szCs w:val="22"/>
        </w:rPr>
        <w:t>robót</w:t>
      </w:r>
      <w:r w:rsidRPr="007F2443">
        <w:rPr>
          <w:spacing w:val="1"/>
          <w:sz w:val="22"/>
          <w:szCs w:val="22"/>
        </w:rPr>
        <w:t xml:space="preserve"> </w:t>
      </w:r>
      <w:r w:rsidRPr="007F2443">
        <w:rPr>
          <w:sz w:val="22"/>
          <w:szCs w:val="22"/>
        </w:rPr>
        <w:t>przez</w:t>
      </w:r>
      <w:r w:rsidRPr="007F2443">
        <w:rPr>
          <w:spacing w:val="1"/>
          <w:sz w:val="22"/>
          <w:szCs w:val="22"/>
        </w:rPr>
        <w:t xml:space="preserve"> </w:t>
      </w:r>
      <w:r w:rsidRPr="007F2443">
        <w:rPr>
          <w:sz w:val="22"/>
          <w:szCs w:val="22"/>
        </w:rPr>
        <w:t>wykonawcę</w:t>
      </w:r>
      <w:r w:rsidRPr="007F2443">
        <w:rPr>
          <w:spacing w:val="1"/>
          <w:sz w:val="22"/>
          <w:szCs w:val="22"/>
        </w:rPr>
        <w:t xml:space="preserve"> </w:t>
      </w:r>
      <w:r w:rsidRPr="007F2443">
        <w:rPr>
          <w:sz w:val="22"/>
          <w:szCs w:val="22"/>
        </w:rPr>
        <w:t>posiadającego</w:t>
      </w:r>
      <w:r w:rsidRPr="007F2443">
        <w:rPr>
          <w:spacing w:val="1"/>
          <w:sz w:val="22"/>
          <w:szCs w:val="22"/>
        </w:rPr>
        <w:t xml:space="preserve"> </w:t>
      </w:r>
      <w:r w:rsidRPr="007F2443">
        <w:rPr>
          <w:sz w:val="22"/>
          <w:szCs w:val="22"/>
        </w:rPr>
        <w:t>doświadczenie</w:t>
      </w:r>
      <w:r w:rsidRPr="007F2443">
        <w:rPr>
          <w:spacing w:val="1"/>
          <w:sz w:val="22"/>
          <w:szCs w:val="22"/>
        </w:rPr>
        <w:t xml:space="preserve"> </w:t>
      </w:r>
      <w:r w:rsidRPr="007F2443">
        <w:rPr>
          <w:sz w:val="22"/>
          <w:szCs w:val="22"/>
        </w:rPr>
        <w:t>w</w:t>
      </w:r>
      <w:r w:rsidRPr="007F2443">
        <w:rPr>
          <w:spacing w:val="1"/>
          <w:sz w:val="22"/>
          <w:szCs w:val="22"/>
        </w:rPr>
        <w:t xml:space="preserve"> </w:t>
      </w:r>
      <w:r w:rsidRPr="007F2443">
        <w:rPr>
          <w:sz w:val="22"/>
          <w:szCs w:val="22"/>
        </w:rPr>
        <w:t>zakresie</w:t>
      </w:r>
      <w:r w:rsidRPr="007F2443">
        <w:rPr>
          <w:spacing w:val="1"/>
          <w:sz w:val="22"/>
          <w:szCs w:val="22"/>
        </w:rPr>
        <w:t xml:space="preserve"> </w:t>
      </w:r>
      <w:r w:rsidRPr="007F2443">
        <w:rPr>
          <w:sz w:val="22"/>
          <w:szCs w:val="22"/>
        </w:rPr>
        <w:t>wykonywania przedmiotowych robót.</w:t>
      </w:r>
      <w:r w:rsidRPr="007F2443">
        <w:rPr>
          <w:spacing w:val="1"/>
          <w:sz w:val="22"/>
          <w:szCs w:val="22"/>
        </w:rPr>
        <w:t xml:space="preserve"> </w:t>
      </w:r>
      <w:r w:rsidRPr="007F2443">
        <w:rPr>
          <w:sz w:val="22"/>
          <w:szCs w:val="22"/>
        </w:rPr>
        <w:t>Niezależnie</w:t>
      </w:r>
      <w:r w:rsidRPr="007F2443">
        <w:rPr>
          <w:spacing w:val="1"/>
          <w:sz w:val="22"/>
          <w:szCs w:val="22"/>
        </w:rPr>
        <w:t xml:space="preserve"> </w:t>
      </w:r>
      <w:r w:rsidRPr="007F2443">
        <w:rPr>
          <w:sz w:val="22"/>
          <w:szCs w:val="22"/>
        </w:rPr>
        <w:t>od</w:t>
      </w:r>
      <w:r w:rsidRPr="007F2443">
        <w:rPr>
          <w:spacing w:val="1"/>
          <w:sz w:val="22"/>
          <w:szCs w:val="22"/>
        </w:rPr>
        <w:t xml:space="preserve"> </w:t>
      </w:r>
      <w:r w:rsidRPr="007F2443">
        <w:rPr>
          <w:sz w:val="22"/>
          <w:szCs w:val="22"/>
        </w:rPr>
        <w:t>stałego</w:t>
      </w:r>
      <w:r w:rsidRPr="007F2443">
        <w:rPr>
          <w:spacing w:val="1"/>
          <w:sz w:val="22"/>
          <w:szCs w:val="22"/>
        </w:rPr>
        <w:t xml:space="preserve"> </w:t>
      </w:r>
      <w:r w:rsidRPr="007F2443">
        <w:rPr>
          <w:sz w:val="22"/>
          <w:szCs w:val="22"/>
        </w:rPr>
        <w:t>nadzoru</w:t>
      </w:r>
      <w:r w:rsidRPr="007F2443">
        <w:rPr>
          <w:spacing w:val="1"/>
          <w:sz w:val="22"/>
          <w:szCs w:val="22"/>
        </w:rPr>
        <w:t xml:space="preserve"> </w:t>
      </w:r>
      <w:r w:rsidRPr="007F2443">
        <w:rPr>
          <w:sz w:val="22"/>
          <w:szCs w:val="22"/>
        </w:rPr>
        <w:t>technicznego</w:t>
      </w:r>
      <w:r w:rsidRPr="007F2443">
        <w:rPr>
          <w:spacing w:val="1"/>
          <w:sz w:val="22"/>
          <w:szCs w:val="22"/>
        </w:rPr>
        <w:t xml:space="preserve"> </w:t>
      </w:r>
      <w:r w:rsidRPr="007F2443">
        <w:rPr>
          <w:sz w:val="22"/>
          <w:szCs w:val="22"/>
        </w:rPr>
        <w:t>prowadzonego przez</w:t>
      </w:r>
      <w:r w:rsidRPr="007F2443">
        <w:rPr>
          <w:spacing w:val="1"/>
          <w:sz w:val="22"/>
          <w:szCs w:val="22"/>
        </w:rPr>
        <w:t xml:space="preserve"> </w:t>
      </w:r>
      <w:r w:rsidRPr="007F2443">
        <w:rPr>
          <w:sz w:val="22"/>
          <w:szCs w:val="22"/>
        </w:rPr>
        <w:t>wykonawcę robót,</w:t>
      </w:r>
      <w:r w:rsidRPr="007F2443">
        <w:rPr>
          <w:spacing w:val="58"/>
          <w:sz w:val="22"/>
          <w:szCs w:val="22"/>
        </w:rPr>
        <w:t xml:space="preserve"> </w:t>
      </w:r>
      <w:r w:rsidRPr="007F2443">
        <w:rPr>
          <w:sz w:val="22"/>
          <w:szCs w:val="22"/>
        </w:rPr>
        <w:t>wszystkie prace wykonywane</w:t>
      </w:r>
      <w:r w:rsidRPr="007F2443">
        <w:rPr>
          <w:spacing w:val="58"/>
          <w:sz w:val="22"/>
          <w:szCs w:val="22"/>
        </w:rPr>
        <w:t xml:space="preserve"> </w:t>
      </w:r>
      <w:r w:rsidRPr="007F2443">
        <w:rPr>
          <w:sz w:val="22"/>
          <w:szCs w:val="22"/>
        </w:rPr>
        <w:t>powinny być</w:t>
      </w:r>
      <w:r w:rsidRPr="007F2443">
        <w:rPr>
          <w:spacing w:val="1"/>
          <w:sz w:val="22"/>
          <w:szCs w:val="22"/>
        </w:rPr>
        <w:t xml:space="preserve"> </w:t>
      </w:r>
      <w:r w:rsidRPr="007F2443">
        <w:rPr>
          <w:sz w:val="22"/>
          <w:szCs w:val="22"/>
        </w:rPr>
        <w:t>pod</w:t>
      </w:r>
      <w:r w:rsidRPr="007F2443">
        <w:rPr>
          <w:spacing w:val="-1"/>
          <w:sz w:val="22"/>
          <w:szCs w:val="22"/>
        </w:rPr>
        <w:t xml:space="preserve"> </w:t>
      </w:r>
      <w:r w:rsidRPr="007F2443">
        <w:rPr>
          <w:sz w:val="22"/>
          <w:szCs w:val="22"/>
        </w:rPr>
        <w:t>nadzorem</w:t>
      </w:r>
      <w:r w:rsidRPr="007F2443">
        <w:rPr>
          <w:spacing w:val="2"/>
          <w:sz w:val="22"/>
          <w:szCs w:val="22"/>
        </w:rPr>
        <w:t xml:space="preserve"> </w:t>
      </w:r>
      <w:r w:rsidRPr="007F2443">
        <w:rPr>
          <w:sz w:val="22"/>
          <w:szCs w:val="22"/>
        </w:rPr>
        <w:t>osób</w:t>
      </w:r>
      <w:r w:rsidRPr="007F2443">
        <w:rPr>
          <w:spacing w:val="1"/>
          <w:sz w:val="22"/>
          <w:szCs w:val="22"/>
        </w:rPr>
        <w:t xml:space="preserve"> </w:t>
      </w:r>
      <w:r w:rsidRPr="007F2443">
        <w:rPr>
          <w:sz w:val="22"/>
          <w:szCs w:val="22"/>
        </w:rPr>
        <w:t>posiadających odpowiednie</w:t>
      </w:r>
      <w:r w:rsidRPr="007F2443">
        <w:rPr>
          <w:spacing w:val="2"/>
          <w:sz w:val="22"/>
          <w:szCs w:val="22"/>
        </w:rPr>
        <w:t xml:space="preserve"> </w:t>
      </w:r>
      <w:r w:rsidRPr="007F2443">
        <w:rPr>
          <w:sz w:val="22"/>
          <w:szCs w:val="22"/>
        </w:rPr>
        <w:t>uprawnienia</w:t>
      </w:r>
      <w:r w:rsidRPr="007F2443">
        <w:rPr>
          <w:spacing w:val="3"/>
          <w:sz w:val="22"/>
          <w:szCs w:val="22"/>
        </w:rPr>
        <w:t xml:space="preserve"> </w:t>
      </w:r>
      <w:r w:rsidRPr="007F2443">
        <w:rPr>
          <w:sz w:val="22"/>
          <w:szCs w:val="22"/>
        </w:rPr>
        <w:t>budowlane.</w:t>
      </w:r>
    </w:p>
    <w:p w:rsidR="00A84B5D" w:rsidRPr="007F2443" w:rsidRDefault="00A84B5D" w:rsidP="007F2443">
      <w:pPr>
        <w:spacing w:before="83" w:line="360" w:lineRule="auto"/>
        <w:rPr>
          <w:b/>
          <w:sz w:val="22"/>
          <w:szCs w:val="22"/>
        </w:rPr>
      </w:pPr>
      <w:r w:rsidRPr="007F2443">
        <w:rPr>
          <w:b/>
          <w:sz w:val="22"/>
          <w:szCs w:val="22"/>
        </w:rPr>
        <w:t>Zalecenia</w:t>
      </w:r>
      <w:r w:rsidRPr="007F2443">
        <w:rPr>
          <w:b/>
          <w:spacing w:val="-3"/>
          <w:sz w:val="22"/>
          <w:szCs w:val="22"/>
        </w:rPr>
        <w:t xml:space="preserve"> </w:t>
      </w:r>
      <w:r w:rsidRPr="007F2443">
        <w:rPr>
          <w:b/>
          <w:sz w:val="22"/>
          <w:szCs w:val="22"/>
        </w:rPr>
        <w:t>końcowe</w:t>
      </w:r>
    </w:p>
    <w:p w:rsidR="00A84B5D" w:rsidRPr="007F2443" w:rsidRDefault="00A84B5D" w:rsidP="007F2443">
      <w:pPr>
        <w:pStyle w:val="Akapitzlist"/>
        <w:widowControl w:val="0"/>
        <w:numPr>
          <w:ilvl w:val="0"/>
          <w:numId w:val="17"/>
        </w:numPr>
        <w:tabs>
          <w:tab w:val="left" w:pos="790"/>
        </w:tabs>
        <w:suppressAutoHyphens w:val="0"/>
        <w:autoSpaceDE w:val="0"/>
        <w:autoSpaceDN w:val="0"/>
        <w:spacing w:before="0" w:line="360" w:lineRule="auto"/>
        <w:rPr>
          <w:sz w:val="22"/>
          <w:szCs w:val="22"/>
        </w:rPr>
      </w:pPr>
      <w:r w:rsidRPr="007F2443">
        <w:rPr>
          <w:spacing w:val="-4"/>
          <w:sz w:val="22"/>
          <w:szCs w:val="22"/>
        </w:rPr>
        <w:t>Ostateczne</w:t>
      </w:r>
      <w:r w:rsidRPr="007F2443">
        <w:rPr>
          <w:spacing w:val="-8"/>
          <w:sz w:val="22"/>
          <w:szCs w:val="22"/>
        </w:rPr>
        <w:t xml:space="preserve"> </w:t>
      </w:r>
      <w:r w:rsidRPr="007F2443">
        <w:rPr>
          <w:spacing w:val="-4"/>
          <w:sz w:val="22"/>
          <w:szCs w:val="22"/>
        </w:rPr>
        <w:t>wymiary</w:t>
      </w:r>
      <w:r w:rsidRPr="007F2443">
        <w:rPr>
          <w:spacing w:val="-11"/>
          <w:sz w:val="22"/>
          <w:szCs w:val="22"/>
        </w:rPr>
        <w:t xml:space="preserve"> </w:t>
      </w:r>
      <w:r w:rsidRPr="007F2443">
        <w:rPr>
          <w:spacing w:val="-4"/>
          <w:sz w:val="22"/>
          <w:szCs w:val="22"/>
        </w:rPr>
        <w:t>zweryfikować</w:t>
      </w:r>
      <w:r w:rsidRPr="007F2443">
        <w:rPr>
          <w:spacing w:val="-6"/>
          <w:sz w:val="22"/>
          <w:szCs w:val="22"/>
        </w:rPr>
        <w:t xml:space="preserve"> </w:t>
      </w:r>
      <w:r w:rsidRPr="007F2443">
        <w:rPr>
          <w:spacing w:val="-4"/>
          <w:sz w:val="22"/>
          <w:szCs w:val="22"/>
        </w:rPr>
        <w:t>na</w:t>
      </w:r>
      <w:r w:rsidRPr="007F2443">
        <w:rPr>
          <w:spacing w:val="-10"/>
          <w:sz w:val="22"/>
          <w:szCs w:val="22"/>
        </w:rPr>
        <w:t xml:space="preserve"> </w:t>
      </w:r>
      <w:r w:rsidRPr="007F2443">
        <w:rPr>
          <w:spacing w:val="-4"/>
          <w:sz w:val="22"/>
          <w:szCs w:val="22"/>
        </w:rPr>
        <w:t>budowie.</w:t>
      </w:r>
    </w:p>
    <w:p w:rsidR="00A84B5D" w:rsidRPr="007F2443" w:rsidRDefault="00A84B5D" w:rsidP="007F2443">
      <w:pPr>
        <w:pStyle w:val="Akapitzlist"/>
        <w:widowControl w:val="0"/>
        <w:numPr>
          <w:ilvl w:val="0"/>
          <w:numId w:val="17"/>
        </w:numPr>
        <w:tabs>
          <w:tab w:val="left" w:pos="790"/>
        </w:tabs>
        <w:suppressAutoHyphens w:val="0"/>
        <w:autoSpaceDE w:val="0"/>
        <w:autoSpaceDN w:val="0"/>
        <w:spacing w:before="145" w:line="360" w:lineRule="auto"/>
        <w:ind w:right="81"/>
        <w:rPr>
          <w:sz w:val="22"/>
          <w:szCs w:val="22"/>
        </w:rPr>
      </w:pPr>
      <w:r w:rsidRPr="007F2443">
        <w:rPr>
          <w:sz w:val="22"/>
          <w:szCs w:val="22"/>
        </w:rPr>
        <w:t>W</w:t>
      </w:r>
      <w:r w:rsidRPr="007F2443">
        <w:rPr>
          <w:spacing w:val="1"/>
          <w:sz w:val="22"/>
          <w:szCs w:val="22"/>
        </w:rPr>
        <w:t xml:space="preserve"> </w:t>
      </w:r>
      <w:r w:rsidRPr="007F2443">
        <w:rPr>
          <w:sz w:val="22"/>
          <w:szCs w:val="22"/>
        </w:rPr>
        <w:t>wypadku</w:t>
      </w:r>
      <w:r w:rsidRPr="007F2443">
        <w:rPr>
          <w:spacing w:val="1"/>
          <w:sz w:val="22"/>
          <w:szCs w:val="22"/>
        </w:rPr>
        <w:t xml:space="preserve"> </w:t>
      </w:r>
      <w:r w:rsidRPr="007F2443">
        <w:rPr>
          <w:sz w:val="22"/>
          <w:szCs w:val="22"/>
        </w:rPr>
        <w:t>zauważenia</w:t>
      </w:r>
      <w:r w:rsidRPr="007F2443">
        <w:rPr>
          <w:spacing w:val="1"/>
          <w:sz w:val="22"/>
          <w:szCs w:val="22"/>
        </w:rPr>
        <w:t xml:space="preserve"> </w:t>
      </w:r>
      <w:r w:rsidRPr="007F2443">
        <w:rPr>
          <w:sz w:val="22"/>
          <w:szCs w:val="22"/>
        </w:rPr>
        <w:t>istotnych</w:t>
      </w:r>
      <w:r w:rsidRPr="007F2443">
        <w:rPr>
          <w:spacing w:val="1"/>
          <w:sz w:val="22"/>
          <w:szCs w:val="22"/>
        </w:rPr>
        <w:t xml:space="preserve"> </w:t>
      </w:r>
      <w:r w:rsidRPr="007F2443">
        <w:rPr>
          <w:sz w:val="22"/>
          <w:szCs w:val="22"/>
        </w:rPr>
        <w:t>niezgodności</w:t>
      </w:r>
      <w:r w:rsidRPr="007F2443">
        <w:rPr>
          <w:spacing w:val="1"/>
          <w:sz w:val="22"/>
          <w:szCs w:val="22"/>
        </w:rPr>
        <w:t xml:space="preserve"> </w:t>
      </w:r>
      <w:r w:rsidRPr="007F2443">
        <w:rPr>
          <w:sz w:val="22"/>
          <w:szCs w:val="22"/>
        </w:rPr>
        <w:t>między</w:t>
      </w:r>
      <w:r w:rsidRPr="007F2443">
        <w:rPr>
          <w:spacing w:val="1"/>
          <w:sz w:val="22"/>
          <w:szCs w:val="22"/>
        </w:rPr>
        <w:t xml:space="preserve"> </w:t>
      </w:r>
      <w:r w:rsidRPr="007F2443">
        <w:rPr>
          <w:sz w:val="22"/>
          <w:szCs w:val="22"/>
        </w:rPr>
        <w:t>opisem</w:t>
      </w:r>
      <w:r w:rsidRPr="007F2443">
        <w:rPr>
          <w:spacing w:val="1"/>
          <w:sz w:val="22"/>
          <w:szCs w:val="22"/>
        </w:rPr>
        <w:t xml:space="preserve"> </w:t>
      </w:r>
      <w:r w:rsidRPr="007F2443">
        <w:rPr>
          <w:sz w:val="22"/>
          <w:szCs w:val="22"/>
        </w:rPr>
        <w:t>a</w:t>
      </w:r>
      <w:r w:rsidRPr="007F2443">
        <w:rPr>
          <w:spacing w:val="1"/>
          <w:sz w:val="22"/>
          <w:szCs w:val="22"/>
        </w:rPr>
        <w:t xml:space="preserve"> </w:t>
      </w:r>
      <w:r w:rsidRPr="007F2443">
        <w:rPr>
          <w:sz w:val="22"/>
          <w:szCs w:val="22"/>
        </w:rPr>
        <w:t>częścią</w:t>
      </w:r>
      <w:r w:rsidRPr="007F2443">
        <w:rPr>
          <w:spacing w:val="1"/>
          <w:sz w:val="22"/>
          <w:szCs w:val="22"/>
        </w:rPr>
        <w:t xml:space="preserve"> </w:t>
      </w:r>
      <w:r w:rsidRPr="007F2443">
        <w:rPr>
          <w:sz w:val="22"/>
          <w:szCs w:val="22"/>
        </w:rPr>
        <w:t>rysunkową lub poszczególnymi częściami opisu oraz w przypadku spostrzeżenia</w:t>
      </w:r>
      <w:r w:rsidRPr="007F2443">
        <w:rPr>
          <w:spacing w:val="1"/>
          <w:sz w:val="22"/>
          <w:szCs w:val="22"/>
        </w:rPr>
        <w:t xml:space="preserve"> </w:t>
      </w:r>
      <w:r w:rsidRPr="007F2443">
        <w:rPr>
          <w:sz w:val="22"/>
          <w:szCs w:val="22"/>
        </w:rPr>
        <w:t>błędów</w:t>
      </w:r>
      <w:r w:rsidRPr="007F2443">
        <w:rPr>
          <w:spacing w:val="-3"/>
          <w:sz w:val="22"/>
          <w:szCs w:val="22"/>
        </w:rPr>
        <w:t xml:space="preserve"> </w:t>
      </w:r>
      <w:r w:rsidRPr="007F2443">
        <w:rPr>
          <w:sz w:val="22"/>
          <w:szCs w:val="22"/>
        </w:rPr>
        <w:t>projektowych należy</w:t>
      </w:r>
      <w:r w:rsidRPr="007F2443">
        <w:rPr>
          <w:spacing w:val="-3"/>
          <w:sz w:val="22"/>
          <w:szCs w:val="22"/>
        </w:rPr>
        <w:t xml:space="preserve"> </w:t>
      </w:r>
      <w:r w:rsidRPr="007F2443">
        <w:rPr>
          <w:sz w:val="22"/>
          <w:szCs w:val="22"/>
        </w:rPr>
        <w:t>niezwłocznie skontaktować</w:t>
      </w:r>
      <w:r w:rsidRPr="007F2443">
        <w:rPr>
          <w:spacing w:val="-1"/>
          <w:sz w:val="22"/>
          <w:szCs w:val="22"/>
        </w:rPr>
        <w:t xml:space="preserve"> </w:t>
      </w:r>
      <w:r w:rsidRPr="007F2443">
        <w:rPr>
          <w:sz w:val="22"/>
          <w:szCs w:val="22"/>
        </w:rPr>
        <w:t>się</w:t>
      </w:r>
      <w:r w:rsidRPr="007F2443">
        <w:rPr>
          <w:spacing w:val="-3"/>
          <w:sz w:val="22"/>
          <w:szCs w:val="22"/>
        </w:rPr>
        <w:t xml:space="preserve"> </w:t>
      </w:r>
      <w:r w:rsidRPr="007F2443">
        <w:rPr>
          <w:sz w:val="22"/>
          <w:szCs w:val="22"/>
        </w:rPr>
        <w:t>z</w:t>
      </w:r>
      <w:r w:rsidRPr="007F2443">
        <w:rPr>
          <w:spacing w:val="-6"/>
          <w:sz w:val="22"/>
          <w:szCs w:val="22"/>
        </w:rPr>
        <w:t xml:space="preserve"> </w:t>
      </w:r>
      <w:r w:rsidRPr="007F2443">
        <w:rPr>
          <w:sz w:val="22"/>
          <w:szCs w:val="22"/>
        </w:rPr>
        <w:t>projektantem.</w:t>
      </w:r>
    </w:p>
    <w:p w:rsidR="00A84B5D" w:rsidRPr="007F2443" w:rsidRDefault="00A84B5D" w:rsidP="007F2443">
      <w:pPr>
        <w:pStyle w:val="Akapitzlist"/>
        <w:widowControl w:val="0"/>
        <w:numPr>
          <w:ilvl w:val="0"/>
          <w:numId w:val="17"/>
        </w:numPr>
        <w:tabs>
          <w:tab w:val="left" w:pos="790"/>
        </w:tabs>
        <w:suppressAutoHyphens w:val="0"/>
        <w:autoSpaceDE w:val="0"/>
        <w:autoSpaceDN w:val="0"/>
        <w:spacing w:before="0" w:line="360" w:lineRule="auto"/>
        <w:ind w:right="81"/>
        <w:rPr>
          <w:sz w:val="22"/>
          <w:szCs w:val="22"/>
        </w:rPr>
      </w:pPr>
      <w:r w:rsidRPr="007F2443">
        <w:rPr>
          <w:sz w:val="22"/>
          <w:szCs w:val="22"/>
        </w:rPr>
        <w:t>Przed</w:t>
      </w:r>
      <w:r w:rsidRPr="007F2443">
        <w:rPr>
          <w:spacing w:val="1"/>
          <w:sz w:val="22"/>
          <w:szCs w:val="22"/>
        </w:rPr>
        <w:t xml:space="preserve"> </w:t>
      </w:r>
      <w:r w:rsidRPr="007F2443">
        <w:rPr>
          <w:sz w:val="22"/>
          <w:szCs w:val="22"/>
        </w:rPr>
        <w:t>zamówieniem</w:t>
      </w:r>
      <w:r w:rsidRPr="007F2443">
        <w:rPr>
          <w:spacing w:val="1"/>
          <w:sz w:val="22"/>
          <w:szCs w:val="22"/>
        </w:rPr>
        <w:t xml:space="preserve"> </w:t>
      </w:r>
      <w:r w:rsidRPr="007F2443">
        <w:rPr>
          <w:sz w:val="22"/>
          <w:szCs w:val="22"/>
        </w:rPr>
        <w:t>elementów</w:t>
      </w:r>
      <w:r w:rsidRPr="007F2443">
        <w:rPr>
          <w:spacing w:val="1"/>
          <w:sz w:val="22"/>
          <w:szCs w:val="22"/>
        </w:rPr>
        <w:t xml:space="preserve"> </w:t>
      </w:r>
      <w:r w:rsidRPr="007F2443">
        <w:rPr>
          <w:sz w:val="22"/>
          <w:szCs w:val="22"/>
        </w:rPr>
        <w:t>prefabrykowanych</w:t>
      </w:r>
      <w:r w:rsidRPr="007F2443">
        <w:rPr>
          <w:spacing w:val="1"/>
          <w:sz w:val="22"/>
          <w:szCs w:val="22"/>
        </w:rPr>
        <w:t xml:space="preserve"> </w:t>
      </w:r>
      <w:r w:rsidRPr="007F2443">
        <w:rPr>
          <w:sz w:val="22"/>
          <w:szCs w:val="22"/>
        </w:rPr>
        <w:t>(np.</w:t>
      </w:r>
      <w:r w:rsidRPr="007F2443">
        <w:rPr>
          <w:spacing w:val="1"/>
          <w:sz w:val="22"/>
          <w:szCs w:val="22"/>
        </w:rPr>
        <w:t xml:space="preserve"> </w:t>
      </w:r>
      <w:r w:rsidRPr="007F2443">
        <w:rPr>
          <w:sz w:val="22"/>
          <w:szCs w:val="22"/>
        </w:rPr>
        <w:t>drzwi</w:t>
      </w:r>
      <w:r w:rsidRPr="007F2443">
        <w:rPr>
          <w:spacing w:val="1"/>
          <w:sz w:val="22"/>
          <w:szCs w:val="22"/>
        </w:rPr>
        <w:t xml:space="preserve">, </w:t>
      </w:r>
      <w:r w:rsidRPr="007F2443">
        <w:rPr>
          <w:sz w:val="22"/>
          <w:szCs w:val="22"/>
        </w:rPr>
        <w:t>okna)</w:t>
      </w:r>
      <w:r w:rsidRPr="007F2443">
        <w:rPr>
          <w:spacing w:val="-56"/>
          <w:sz w:val="22"/>
          <w:szCs w:val="22"/>
        </w:rPr>
        <w:t xml:space="preserve">  </w:t>
      </w:r>
      <w:r w:rsidRPr="007F2443">
        <w:rPr>
          <w:spacing w:val="-1"/>
          <w:sz w:val="22"/>
          <w:szCs w:val="22"/>
        </w:rPr>
        <w:t>należy dokonać</w:t>
      </w:r>
      <w:r w:rsidRPr="007F2443">
        <w:rPr>
          <w:spacing w:val="2"/>
          <w:sz w:val="22"/>
          <w:szCs w:val="22"/>
        </w:rPr>
        <w:t xml:space="preserve"> </w:t>
      </w:r>
      <w:r w:rsidRPr="007F2443">
        <w:rPr>
          <w:spacing w:val="-1"/>
          <w:sz w:val="22"/>
          <w:szCs w:val="22"/>
        </w:rPr>
        <w:t>pomiarów</w:t>
      </w:r>
      <w:r w:rsidRPr="007F2443">
        <w:rPr>
          <w:spacing w:val="-11"/>
          <w:sz w:val="22"/>
          <w:szCs w:val="22"/>
        </w:rPr>
        <w:t xml:space="preserve"> </w:t>
      </w:r>
      <w:r w:rsidRPr="007F2443">
        <w:rPr>
          <w:spacing w:val="-1"/>
          <w:sz w:val="22"/>
          <w:szCs w:val="22"/>
        </w:rPr>
        <w:t>z</w:t>
      </w:r>
      <w:r w:rsidRPr="007F2443">
        <w:rPr>
          <w:spacing w:val="-14"/>
          <w:sz w:val="22"/>
          <w:szCs w:val="22"/>
        </w:rPr>
        <w:t xml:space="preserve"> </w:t>
      </w:r>
      <w:r w:rsidRPr="007F2443">
        <w:rPr>
          <w:spacing w:val="-1"/>
          <w:sz w:val="22"/>
          <w:szCs w:val="22"/>
        </w:rPr>
        <w:t>natury</w:t>
      </w:r>
      <w:r w:rsidRPr="007F2443">
        <w:rPr>
          <w:spacing w:val="-10"/>
          <w:sz w:val="22"/>
          <w:szCs w:val="22"/>
        </w:rPr>
        <w:t xml:space="preserve"> </w:t>
      </w:r>
      <w:r w:rsidRPr="007F2443">
        <w:rPr>
          <w:sz w:val="22"/>
          <w:szCs w:val="22"/>
        </w:rPr>
        <w:t>uwzględniając</w:t>
      </w:r>
      <w:r w:rsidRPr="007F2443">
        <w:rPr>
          <w:spacing w:val="-11"/>
          <w:sz w:val="22"/>
          <w:szCs w:val="22"/>
        </w:rPr>
        <w:t xml:space="preserve"> </w:t>
      </w:r>
      <w:r w:rsidRPr="007F2443">
        <w:rPr>
          <w:sz w:val="22"/>
          <w:szCs w:val="22"/>
        </w:rPr>
        <w:t>sposób</w:t>
      </w:r>
      <w:r w:rsidRPr="007F2443">
        <w:rPr>
          <w:spacing w:val="-13"/>
          <w:sz w:val="22"/>
          <w:szCs w:val="22"/>
        </w:rPr>
        <w:t xml:space="preserve"> </w:t>
      </w:r>
      <w:r w:rsidRPr="007F2443">
        <w:rPr>
          <w:sz w:val="22"/>
          <w:szCs w:val="22"/>
        </w:rPr>
        <w:t>osadzenia</w:t>
      </w:r>
      <w:r w:rsidRPr="007F2443">
        <w:rPr>
          <w:spacing w:val="-8"/>
          <w:sz w:val="22"/>
          <w:szCs w:val="22"/>
        </w:rPr>
        <w:t xml:space="preserve"> </w:t>
      </w:r>
      <w:r w:rsidRPr="007F2443">
        <w:rPr>
          <w:sz w:val="22"/>
          <w:szCs w:val="22"/>
        </w:rPr>
        <w:t>w</w:t>
      </w:r>
      <w:r w:rsidRPr="007F2443">
        <w:rPr>
          <w:spacing w:val="-14"/>
          <w:sz w:val="22"/>
          <w:szCs w:val="22"/>
        </w:rPr>
        <w:t xml:space="preserve"> </w:t>
      </w:r>
      <w:r w:rsidRPr="007F2443">
        <w:rPr>
          <w:sz w:val="22"/>
          <w:szCs w:val="22"/>
        </w:rPr>
        <w:t>otworze.</w:t>
      </w:r>
    </w:p>
    <w:p w:rsidR="00A84B5D" w:rsidRPr="007F2443" w:rsidRDefault="00A84B5D" w:rsidP="007F2443">
      <w:pPr>
        <w:pStyle w:val="Akapitzlist"/>
        <w:widowControl w:val="0"/>
        <w:numPr>
          <w:ilvl w:val="0"/>
          <w:numId w:val="17"/>
        </w:numPr>
        <w:tabs>
          <w:tab w:val="left" w:pos="790"/>
        </w:tabs>
        <w:suppressAutoHyphens w:val="0"/>
        <w:autoSpaceDE w:val="0"/>
        <w:autoSpaceDN w:val="0"/>
        <w:spacing w:before="0" w:line="360" w:lineRule="auto"/>
        <w:ind w:right="81"/>
        <w:rPr>
          <w:sz w:val="22"/>
          <w:szCs w:val="22"/>
        </w:rPr>
      </w:pPr>
      <w:r w:rsidRPr="007F2443">
        <w:rPr>
          <w:sz w:val="22"/>
          <w:szCs w:val="22"/>
        </w:rPr>
        <w:t>Wszystkie materiały muszą spełniać obowiązujące wymogi techniczne i posiadać</w:t>
      </w:r>
      <w:r w:rsidRPr="007F2443">
        <w:rPr>
          <w:spacing w:val="-56"/>
          <w:sz w:val="22"/>
          <w:szCs w:val="22"/>
        </w:rPr>
        <w:t xml:space="preserve"> </w:t>
      </w:r>
      <w:r w:rsidRPr="007F2443">
        <w:rPr>
          <w:spacing w:val="-1"/>
          <w:sz w:val="22"/>
          <w:szCs w:val="22"/>
        </w:rPr>
        <w:t>właściwe</w:t>
      </w:r>
      <w:r w:rsidRPr="007F2443">
        <w:rPr>
          <w:spacing w:val="-5"/>
          <w:sz w:val="22"/>
          <w:szCs w:val="22"/>
        </w:rPr>
        <w:t xml:space="preserve"> </w:t>
      </w:r>
      <w:r w:rsidRPr="007F2443">
        <w:rPr>
          <w:spacing w:val="-1"/>
          <w:sz w:val="22"/>
          <w:szCs w:val="22"/>
        </w:rPr>
        <w:t>atesty</w:t>
      </w:r>
      <w:r w:rsidRPr="007F2443">
        <w:rPr>
          <w:spacing w:val="-6"/>
          <w:sz w:val="22"/>
          <w:szCs w:val="22"/>
        </w:rPr>
        <w:t xml:space="preserve"> </w:t>
      </w:r>
      <w:r w:rsidRPr="007F2443">
        <w:rPr>
          <w:spacing w:val="-1"/>
          <w:sz w:val="22"/>
          <w:szCs w:val="22"/>
        </w:rPr>
        <w:t>i</w:t>
      </w:r>
      <w:r w:rsidRPr="007F2443">
        <w:rPr>
          <w:spacing w:val="2"/>
          <w:sz w:val="22"/>
          <w:szCs w:val="22"/>
        </w:rPr>
        <w:t xml:space="preserve"> </w:t>
      </w:r>
      <w:r w:rsidRPr="007F2443">
        <w:rPr>
          <w:spacing w:val="-1"/>
          <w:sz w:val="22"/>
          <w:szCs w:val="22"/>
        </w:rPr>
        <w:t>certyfikaty</w:t>
      </w:r>
      <w:r w:rsidRPr="007F2443">
        <w:rPr>
          <w:spacing w:val="-13"/>
          <w:sz w:val="22"/>
          <w:szCs w:val="22"/>
        </w:rPr>
        <w:t xml:space="preserve"> </w:t>
      </w:r>
      <w:r w:rsidRPr="007F2443">
        <w:rPr>
          <w:sz w:val="22"/>
          <w:szCs w:val="22"/>
        </w:rPr>
        <w:t>dopuszczające</w:t>
      </w:r>
      <w:r w:rsidRPr="007F2443">
        <w:rPr>
          <w:spacing w:val="-11"/>
          <w:sz w:val="22"/>
          <w:szCs w:val="22"/>
        </w:rPr>
        <w:t xml:space="preserve"> </w:t>
      </w:r>
      <w:r w:rsidRPr="007F2443">
        <w:rPr>
          <w:sz w:val="22"/>
          <w:szCs w:val="22"/>
        </w:rPr>
        <w:t>do</w:t>
      </w:r>
      <w:r w:rsidRPr="007F2443">
        <w:rPr>
          <w:spacing w:val="-12"/>
          <w:sz w:val="22"/>
          <w:szCs w:val="22"/>
        </w:rPr>
        <w:t xml:space="preserve"> </w:t>
      </w:r>
      <w:r w:rsidRPr="007F2443">
        <w:rPr>
          <w:sz w:val="22"/>
          <w:szCs w:val="22"/>
        </w:rPr>
        <w:t>stosowania</w:t>
      </w:r>
      <w:r w:rsidRPr="007F2443">
        <w:rPr>
          <w:spacing w:val="-9"/>
          <w:sz w:val="22"/>
          <w:szCs w:val="22"/>
        </w:rPr>
        <w:t xml:space="preserve"> </w:t>
      </w:r>
      <w:r w:rsidRPr="007F2443">
        <w:rPr>
          <w:sz w:val="22"/>
          <w:szCs w:val="22"/>
        </w:rPr>
        <w:t>w</w:t>
      </w:r>
      <w:r w:rsidRPr="007F2443">
        <w:rPr>
          <w:spacing w:val="-15"/>
          <w:sz w:val="22"/>
          <w:szCs w:val="22"/>
        </w:rPr>
        <w:t xml:space="preserve"> </w:t>
      </w:r>
      <w:r w:rsidRPr="007F2443">
        <w:rPr>
          <w:sz w:val="22"/>
          <w:szCs w:val="22"/>
        </w:rPr>
        <w:t>budownictwie.</w:t>
      </w:r>
    </w:p>
    <w:p w:rsidR="00FB0708" w:rsidRPr="007F2443" w:rsidRDefault="00FB0708" w:rsidP="007F2443">
      <w:pPr>
        <w:pStyle w:val="pdrozdzia2"/>
        <w:numPr>
          <w:ilvl w:val="0"/>
          <w:numId w:val="3"/>
        </w:numPr>
        <w:spacing w:line="360" w:lineRule="auto"/>
        <w:rPr>
          <w:rFonts w:cs="Arial"/>
          <w:sz w:val="22"/>
        </w:rPr>
      </w:pPr>
      <w:bookmarkStart w:id="34" w:name="_Toc205206782"/>
      <w:r w:rsidRPr="007F2443">
        <w:rPr>
          <w:rFonts w:cs="Arial"/>
          <w:sz w:val="22"/>
        </w:rPr>
        <w:t>Opinia geotechniczna oraz informacja o sposobie posadowienia obiektu budowlanego</w:t>
      </w:r>
      <w:bookmarkEnd w:id="34"/>
    </w:p>
    <w:p w:rsidR="00FB0708" w:rsidRPr="007F2443" w:rsidRDefault="00FB0708" w:rsidP="007F2443">
      <w:pPr>
        <w:suppressAutoHyphens w:val="0"/>
        <w:autoSpaceDE w:val="0"/>
        <w:autoSpaceDN w:val="0"/>
        <w:adjustRightInd w:val="0"/>
        <w:spacing w:before="0" w:line="360" w:lineRule="auto"/>
        <w:jc w:val="left"/>
        <w:rPr>
          <w:rFonts w:eastAsia="Times New Roman"/>
          <w:sz w:val="22"/>
          <w:szCs w:val="22"/>
          <w:lang w:eastAsia="pl-PL"/>
        </w:rPr>
      </w:pPr>
      <w:r w:rsidRPr="007F2443">
        <w:rPr>
          <w:rFonts w:eastAsia="Times New Roman"/>
          <w:sz w:val="22"/>
          <w:szCs w:val="22"/>
          <w:lang w:eastAsia="pl-PL"/>
        </w:rPr>
        <w:t xml:space="preserve">Nie dotyczy. </w:t>
      </w:r>
    </w:p>
    <w:p w:rsidR="00FB0708" w:rsidRPr="007F2443" w:rsidRDefault="00FB0708" w:rsidP="007F2443">
      <w:pPr>
        <w:pStyle w:val="pdrozdzia2"/>
        <w:numPr>
          <w:ilvl w:val="0"/>
          <w:numId w:val="3"/>
        </w:numPr>
        <w:spacing w:line="360" w:lineRule="auto"/>
        <w:rPr>
          <w:rFonts w:cs="Arial"/>
          <w:sz w:val="22"/>
        </w:rPr>
      </w:pPr>
      <w:bookmarkStart w:id="35" w:name="_Toc205206783"/>
      <w:r w:rsidRPr="007F2443">
        <w:rPr>
          <w:rFonts w:cs="Arial"/>
          <w:sz w:val="22"/>
        </w:rPr>
        <w:t>Liczba lokali mieszkalnych i usługowych</w:t>
      </w:r>
      <w:bookmarkEnd w:id="35"/>
    </w:p>
    <w:p w:rsidR="00FB0708" w:rsidRPr="007F2443" w:rsidRDefault="00FB0708" w:rsidP="007F2443">
      <w:pPr>
        <w:suppressAutoHyphens w:val="0"/>
        <w:autoSpaceDE w:val="0"/>
        <w:autoSpaceDN w:val="0"/>
        <w:adjustRightInd w:val="0"/>
        <w:spacing w:before="0" w:line="360" w:lineRule="auto"/>
        <w:jc w:val="left"/>
        <w:rPr>
          <w:rFonts w:eastAsia="Times New Roman"/>
          <w:sz w:val="22"/>
          <w:szCs w:val="22"/>
          <w:lang w:eastAsia="pl-PL"/>
        </w:rPr>
      </w:pPr>
      <w:r w:rsidRPr="007F2443">
        <w:rPr>
          <w:rFonts w:eastAsia="Times New Roman"/>
          <w:sz w:val="22"/>
          <w:szCs w:val="22"/>
          <w:lang w:eastAsia="pl-PL"/>
        </w:rPr>
        <w:t xml:space="preserve">Nie ulega zmianie. </w:t>
      </w:r>
    </w:p>
    <w:p w:rsidR="00FB0708" w:rsidRPr="007F2443" w:rsidRDefault="00CC4C49" w:rsidP="007F2443">
      <w:pPr>
        <w:pStyle w:val="pdrozdzia2"/>
        <w:numPr>
          <w:ilvl w:val="0"/>
          <w:numId w:val="3"/>
        </w:numPr>
        <w:spacing w:line="360" w:lineRule="auto"/>
        <w:rPr>
          <w:rFonts w:cs="Arial"/>
          <w:sz w:val="22"/>
          <w:lang w:eastAsia="pl-PL"/>
        </w:rPr>
      </w:pPr>
      <w:bookmarkStart w:id="36" w:name="_Toc205206784"/>
      <w:r w:rsidRPr="007F2443">
        <w:rPr>
          <w:rFonts w:cs="Arial"/>
          <w:sz w:val="22"/>
          <w:lang w:eastAsia="pl-PL"/>
        </w:rPr>
        <w:t>Liczba lokali mieszkalnych, dostępnych dla osób niepełnosprawnych, w tym osób starszych</w:t>
      </w:r>
      <w:bookmarkEnd w:id="36"/>
    </w:p>
    <w:p w:rsidR="00CC4C49" w:rsidRPr="007F2443" w:rsidRDefault="00CC4C49" w:rsidP="007F2443">
      <w:pPr>
        <w:suppressAutoHyphens w:val="0"/>
        <w:autoSpaceDE w:val="0"/>
        <w:autoSpaceDN w:val="0"/>
        <w:adjustRightInd w:val="0"/>
        <w:spacing w:before="0" w:line="360" w:lineRule="auto"/>
        <w:jc w:val="left"/>
        <w:rPr>
          <w:rFonts w:eastAsia="Times New Roman"/>
          <w:sz w:val="22"/>
          <w:szCs w:val="22"/>
          <w:lang w:eastAsia="pl-PL"/>
        </w:rPr>
      </w:pPr>
      <w:r w:rsidRPr="007F2443">
        <w:rPr>
          <w:rFonts w:eastAsia="Times New Roman"/>
          <w:sz w:val="22"/>
          <w:szCs w:val="22"/>
          <w:lang w:eastAsia="pl-PL"/>
        </w:rPr>
        <w:t xml:space="preserve">Nie dotyczy. </w:t>
      </w:r>
    </w:p>
    <w:p w:rsidR="00CC4C49" w:rsidRPr="007F2443" w:rsidRDefault="00CC4C49" w:rsidP="007F2443">
      <w:pPr>
        <w:pStyle w:val="pdrozdzia2"/>
        <w:numPr>
          <w:ilvl w:val="0"/>
          <w:numId w:val="3"/>
        </w:numPr>
        <w:spacing w:line="360" w:lineRule="auto"/>
        <w:rPr>
          <w:rFonts w:cs="Arial"/>
          <w:sz w:val="22"/>
          <w:lang w:eastAsia="pl-PL"/>
        </w:rPr>
      </w:pPr>
      <w:bookmarkStart w:id="37" w:name="_Toc205206785"/>
      <w:r w:rsidRPr="007F2443">
        <w:rPr>
          <w:rFonts w:cs="Arial"/>
          <w:sz w:val="22"/>
          <w:lang w:eastAsia="pl-PL"/>
        </w:rPr>
        <w:t>Opis zapewnienia niezbędnych warunków do korzystania z obiektów użyteczności publicznej i mieszkaniowego budownictwa wielorodzinnego przez osoby niepełnosprawne, w tym osoby starsze</w:t>
      </w:r>
      <w:bookmarkEnd w:id="37"/>
    </w:p>
    <w:p w:rsidR="00CC4C49" w:rsidRPr="007F2443" w:rsidRDefault="00CC4C49" w:rsidP="007F2443">
      <w:pPr>
        <w:suppressAutoHyphens w:val="0"/>
        <w:autoSpaceDE w:val="0"/>
        <w:autoSpaceDN w:val="0"/>
        <w:adjustRightInd w:val="0"/>
        <w:spacing w:before="0" w:line="360" w:lineRule="auto"/>
        <w:jc w:val="left"/>
        <w:rPr>
          <w:rFonts w:eastAsia="Times New Roman"/>
          <w:sz w:val="22"/>
          <w:szCs w:val="22"/>
          <w:lang w:eastAsia="pl-PL"/>
        </w:rPr>
      </w:pPr>
      <w:r w:rsidRPr="007F2443">
        <w:rPr>
          <w:rFonts w:eastAsia="Times New Roman"/>
          <w:sz w:val="22"/>
          <w:szCs w:val="22"/>
          <w:lang w:eastAsia="pl-PL"/>
        </w:rPr>
        <w:t xml:space="preserve">Nie </w:t>
      </w:r>
      <w:r w:rsidR="00AD1DE1" w:rsidRPr="007F2443">
        <w:rPr>
          <w:rFonts w:eastAsia="Times New Roman"/>
          <w:sz w:val="22"/>
          <w:szCs w:val="22"/>
          <w:lang w:eastAsia="pl-PL"/>
        </w:rPr>
        <w:t>dotyczy.</w:t>
      </w:r>
      <w:r w:rsidRPr="007F2443">
        <w:rPr>
          <w:rFonts w:eastAsia="Times New Roman"/>
          <w:sz w:val="22"/>
          <w:szCs w:val="22"/>
          <w:lang w:eastAsia="pl-PL"/>
        </w:rPr>
        <w:t xml:space="preserve"> </w:t>
      </w:r>
    </w:p>
    <w:p w:rsidR="00FB0708" w:rsidRPr="007F2443" w:rsidRDefault="00CC4C49" w:rsidP="007F2443">
      <w:pPr>
        <w:pStyle w:val="pdrozdzia2"/>
        <w:numPr>
          <w:ilvl w:val="0"/>
          <w:numId w:val="3"/>
        </w:numPr>
        <w:spacing w:line="360" w:lineRule="auto"/>
        <w:rPr>
          <w:rFonts w:cs="Arial"/>
          <w:sz w:val="22"/>
          <w:lang w:eastAsia="pl-PL"/>
        </w:rPr>
      </w:pPr>
      <w:bookmarkStart w:id="38" w:name="_Toc205206786"/>
      <w:r w:rsidRPr="007F2443">
        <w:rPr>
          <w:rFonts w:cs="Arial"/>
          <w:sz w:val="22"/>
          <w:lang w:eastAsia="pl-PL"/>
        </w:rPr>
        <w:t>Parametry techniczne obiektu budowalnego, charakteryzujące wpływ obiektu budowlanego na środowisko i jego wykorzystywanie oraz na zdrowie ludzi i obiekty sąsiednie</w:t>
      </w:r>
      <w:bookmarkEnd w:id="38"/>
    </w:p>
    <w:p w:rsidR="00FB5101" w:rsidRPr="007F2443" w:rsidRDefault="00FB5101" w:rsidP="007F2443">
      <w:pPr>
        <w:suppressAutoHyphens w:val="0"/>
        <w:autoSpaceDE w:val="0"/>
        <w:autoSpaceDN w:val="0"/>
        <w:adjustRightInd w:val="0"/>
        <w:spacing w:before="0" w:line="360" w:lineRule="auto"/>
        <w:rPr>
          <w:rFonts w:eastAsia="Times New Roman"/>
          <w:b/>
          <w:bCs/>
          <w:sz w:val="22"/>
          <w:szCs w:val="22"/>
          <w:lang w:eastAsia="pl-PL"/>
        </w:rPr>
      </w:pPr>
    </w:p>
    <w:p w:rsidR="00FB5101" w:rsidRPr="007F2443" w:rsidRDefault="00FB5101"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b/>
          <w:bCs/>
          <w:sz w:val="22"/>
          <w:szCs w:val="22"/>
          <w:lang w:eastAsia="pl-PL"/>
        </w:rPr>
        <w:lastRenderedPageBreak/>
        <w:t xml:space="preserve">Zapotrzebowania i jakości wody oraz ilości, jakości i sposobu odprowadzania ścieków oraz wód opadowych </w:t>
      </w:r>
    </w:p>
    <w:p w:rsidR="00FB5101" w:rsidRPr="007F2443" w:rsidRDefault="00FB5101"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sz w:val="22"/>
          <w:szCs w:val="22"/>
          <w:lang w:eastAsia="pl-PL"/>
        </w:rPr>
        <w:t xml:space="preserve">Nie ulega zmianie. </w:t>
      </w:r>
    </w:p>
    <w:p w:rsidR="00FB5101" w:rsidRPr="007F2443" w:rsidRDefault="00FB5101" w:rsidP="007F2443">
      <w:pPr>
        <w:suppressAutoHyphens w:val="0"/>
        <w:autoSpaceDE w:val="0"/>
        <w:autoSpaceDN w:val="0"/>
        <w:adjustRightInd w:val="0"/>
        <w:spacing w:before="0" w:line="360" w:lineRule="auto"/>
        <w:rPr>
          <w:rFonts w:eastAsia="Times New Roman"/>
          <w:b/>
          <w:bCs/>
          <w:sz w:val="22"/>
          <w:szCs w:val="22"/>
          <w:lang w:eastAsia="pl-PL"/>
        </w:rPr>
      </w:pPr>
    </w:p>
    <w:p w:rsidR="00FB0708" w:rsidRPr="007F2443" w:rsidRDefault="00FB0708"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b/>
          <w:bCs/>
          <w:sz w:val="22"/>
          <w:szCs w:val="22"/>
          <w:lang w:eastAsia="pl-PL"/>
        </w:rPr>
        <w:t xml:space="preserve">Emisja zanieczyszczeń gazowych, w tym zapachów, pyłowych i płynnych, z podaniem ich rodzaju, ilości i zasięgu rozprzestrzeniania się </w:t>
      </w:r>
    </w:p>
    <w:p w:rsidR="00FB0708" w:rsidRPr="007F2443" w:rsidRDefault="00FB0708"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sz w:val="22"/>
          <w:szCs w:val="22"/>
          <w:lang w:eastAsia="pl-PL"/>
        </w:rPr>
        <w:t xml:space="preserve">Nie ulega zmianie. </w:t>
      </w:r>
    </w:p>
    <w:p w:rsidR="00CC4C49" w:rsidRPr="007F2443" w:rsidRDefault="00CC4C49" w:rsidP="007F2443">
      <w:pPr>
        <w:suppressAutoHyphens w:val="0"/>
        <w:autoSpaceDE w:val="0"/>
        <w:autoSpaceDN w:val="0"/>
        <w:adjustRightInd w:val="0"/>
        <w:spacing w:before="0" w:line="360" w:lineRule="auto"/>
        <w:rPr>
          <w:rFonts w:eastAsia="Times New Roman"/>
          <w:sz w:val="22"/>
          <w:szCs w:val="22"/>
          <w:lang w:eastAsia="pl-PL"/>
        </w:rPr>
      </w:pPr>
    </w:p>
    <w:p w:rsidR="00FB0708" w:rsidRPr="007F2443" w:rsidRDefault="00FB0708"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b/>
          <w:bCs/>
          <w:sz w:val="22"/>
          <w:szCs w:val="22"/>
          <w:lang w:eastAsia="pl-PL"/>
        </w:rPr>
        <w:t xml:space="preserve">Rodzaj i ilość wytwarzanych odpadów </w:t>
      </w:r>
    </w:p>
    <w:p w:rsidR="00FB0708" w:rsidRPr="007F2443" w:rsidRDefault="00FB0708"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sz w:val="22"/>
          <w:szCs w:val="22"/>
          <w:lang w:eastAsia="pl-PL"/>
        </w:rPr>
        <w:t xml:space="preserve">Nie ulega zmianie </w:t>
      </w:r>
    </w:p>
    <w:p w:rsidR="00CC4C49" w:rsidRPr="007F2443" w:rsidRDefault="00CC4C49" w:rsidP="007F2443">
      <w:pPr>
        <w:suppressAutoHyphens w:val="0"/>
        <w:autoSpaceDE w:val="0"/>
        <w:autoSpaceDN w:val="0"/>
        <w:adjustRightInd w:val="0"/>
        <w:spacing w:before="0" w:line="360" w:lineRule="auto"/>
        <w:jc w:val="left"/>
        <w:rPr>
          <w:rFonts w:eastAsia="Times New Roman"/>
          <w:sz w:val="22"/>
          <w:szCs w:val="22"/>
          <w:lang w:eastAsia="pl-PL"/>
        </w:rPr>
      </w:pPr>
    </w:p>
    <w:p w:rsidR="00CC4C49" w:rsidRPr="007F2443" w:rsidRDefault="00FB0708" w:rsidP="007F2443">
      <w:pPr>
        <w:suppressAutoHyphens w:val="0"/>
        <w:autoSpaceDE w:val="0"/>
        <w:autoSpaceDN w:val="0"/>
        <w:adjustRightInd w:val="0"/>
        <w:spacing w:before="0" w:line="360" w:lineRule="auto"/>
        <w:rPr>
          <w:rFonts w:eastAsia="Times New Roman"/>
          <w:sz w:val="22"/>
          <w:szCs w:val="22"/>
          <w:lang w:eastAsia="pl-PL"/>
        </w:rPr>
      </w:pPr>
      <w:r w:rsidRPr="007F2443">
        <w:rPr>
          <w:rFonts w:eastAsia="Times New Roman"/>
          <w:b/>
          <w:bCs/>
          <w:sz w:val="22"/>
          <w:szCs w:val="22"/>
          <w:lang w:eastAsia="pl-PL"/>
        </w:rPr>
        <w:t xml:space="preserve">Właściwości akustyczne oraz emisja drgań, a także promieniowania, w szczególności, jonizującego, pola elektroenergetycznego i innych zakłóceń, z podaniem odpowiednich parametrów tych czynników i zasięgi ich rozprzestrzenienia się </w:t>
      </w:r>
    </w:p>
    <w:p w:rsidR="009026FC" w:rsidRPr="007F2443" w:rsidRDefault="00FB0708" w:rsidP="007F2443">
      <w:pPr>
        <w:suppressAutoHyphens w:val="0"/>
        <w:autoSpaceDE w:val="0"/>
        <w:autoSpaceDN w:val="0"/>
        <w:adjustRightInd w:val="0"/>
        <w:spacing w:before="0" w:line="360" w:lineRule="auto"/>
        <w:rPr>
          <w:sz w:val="22"/>
          <w:szCs w:val="22"/>
          <w:lang w:eastAsia="pl-PL"/>
        </w:rPr>
      </w:pPr>
      <w:r w:rsidRPr="007F2443">
        <w:rPr>
          <w:rFonts w:eastAsia="Times New Roman"/>
          <w:sz w:val="22"/>
          <w:szCs w:val="22"/>
          <w:lang w:eastAsia="pl-PL"/>
        </w:rPr>
        <w:t>Nie ulega zmianie.</w:t>
      </w:r>
      <w:r w:rsidR="00D76465" w:rsidRPr="007F2443">
        <w:rPr>
          <w:sz w:val="22"/>
          <w:szCs w:val="22"/>
          <w:lang w:eastAsia="pl-PL"/>
        </w:rPr>
        <w:t xml:space="preserve"> </w:t>
      </w:r>
    </w:p>
    <w:p w:rsidR="00CC4C49" w:rsidRPr="007F2443" w:rsidRDefault="00CC4C49" w:rsidP="007F2443">
      <w:pPr>
        <w:suppressAutoHyphens w:val="0"/>
        <w:autoSpaceDE w:val="0"/>
        <w:autoSpaceDN w:val="0"/>
        <w:adjustRightInd w:val="0"/>
        <w:spacing w:before="0" w:line="360" w:lineRule="auto"/>
        <w:rPr>
          <w:sz w:val="22"/>
          <w:szCs w:val="22"/>
          <w:lang w:eastAsia="pl-PL"/>
        </w:rPr>
      </w:pPr>
    </w:p>
    <w:p w:rsidR="003854FB" w:rsidRPr="007F2443" w:rsidRDefault="00CC4C49" w:rsidP="007F2443">
      <w:pPr>
        <w:pStyle w:val="Default"/>
        <w:spacing w:line="360" w:lineRule="auto"/>
        <w:rPr>
          <w:rFonts w:ascii="Arial" w:hAnsi="Arial" w:cs="Arial"/>
          <w:color w:val="auto"/>
          <w:sz w:val="22"/>
          <w:szCs w:val="22"/>
        </w:rPr>
      </w:pPr>
      <w:r w:rsidRPr="007F2443">
        <w:rPr>
          <w:rFonts w:ascii="Arial" w:hAnsi="Arial" w:cs="Arial"/>
          <w:b/>
          <w:bCs/>
          <w:color w:val="auto"/>
          <w:sz w:val="22"/>
          <w:szCs w:val="22"/>
        </w:rPr>
        <w:t>Wpływ obiektu na istniejący drzewostan, powierzchnię ziemi w tym glebę, wod</w:t>
      </w:r>
      <w:r w:rsidR="003854FB" w:rsidRPr="007F2443">
        <w:rPr>
          <w:rFonts w:ascii="Arial" w:hAnsi="Arial" w:cs="Arial"/>
          <w:b/>
          <w:bCs/>
          <w:color w:val="auto"/>
          <w:sz w:val="22"/>
          <w:szCs w:val="22"/>
        </w:rPr>
        <w:t xml:space="preserve">y powierzchniowe i podziemne </w:t>
      </w:r>
    </w:p>
    <w:p w:rsidR="00CC4C49" w:rsidRPr="007F2443" w:rsidRDefault="003854FB" w:rsidP="007F2443">
      <w:pPr>
        <w:suppressAutoHyphens w:val="0"/>
        <w:autoSpaceDE w:val="0"/>
        <w:autoSpaceDN w:val="0"/>
        <w:adjustRightInd w:val="0"/>
        <w:spacing w:before="0" w:line="360" w:lineRule="auto"/>
        <w:jc w:val="left"/>
        <w:rPr>
          <w:rFonts w:eastAsia="Times New Roman"/>
          <w:sz w:val="22"/>
          <w:szCs w:val="22"/>
          <w:lang w:eastAsia="pl-PL"/>
        </w:rPr>
      </w:pPr>
      <w:r w:rsidRPr="007F2443">
        <w:rPr>
          <w:rFonts w:eastAsia="Times New Roman"/>
          <w:sz w:val="22"/>
          <w:szCs w:val="22"/>
          <w:lang w:eastAsia="pl-PL"/>
        </w:rPr>
        <w:t xml:space="preserve">Nie ulega zmianie. </w:t>
      </w:r>
    </w:p>
    <w:p w:rsidR="003854FB" w:rsidRPr="007F2443" w:rsidRDefault="003854FB" w:rsidP="007F2443">
      <w:pPr>
        <w:pStyle w:val="pdrozdzia2"/>
        <w:numPr>
          <w:ilvl w:val="0"/>
          <w:numId w:val="3"/>
        </w:numPr>
        <w:spacing w:line="360" w:lineRule="auto"/>
        <w:rPr>
          <w:rFonts w:cs="Arial"/>
          <w:sz w:val="22"/>
          <w:lang w:eastAsia="pl-PL"/>
        </w:rPr>
      </w:pPr>
      <w:bookmarkStart w:id="39" w:name="_Toc205206787"/>
      <w:r w:rsidRPr="007F2443">
        <w:rPr>
          <w:rFonts w:cs="Arial"/>
          <w:bCs w:val="0"/>
          <w:sz w:val="22"/>
        </w:rPr>
        <w:t>Analiza technicznych, środowiskowych i ekonomicznych możliwości realizacji wysoce wydajnych systemów alternatywnych zaopatrzenia w energię i ciepło</w:t>
      </w:r>
      <w:bookmarkEnd w:id="39"/>
      <w:r w:rsidRPr="007F2443">
        <w:rPr>
          <w:rFonts w:cs="Arial"/>
          <w:bCs w:val="0"/>
          <w:sz w:val="22"/>
        </w:rPr>
        <w:t xml:space="preserve"> </w:t>
      </w:r>
      <w:r w:rsidRPr="007F2443">
        <w:rPr>
          <w:rFonts w:cs="Arial"/>
          <w:sz w:val="22"/>
          <w:lang w:eastAsia="pl-PL"/>
        </w:rPr>
        <w:t xml:space="preserve"> </w:t>
      </w:r>
    </w:p>
    <w:p w:rsidR="00814C42" w:rsidRPr="00814C42" w:rsidRDefault="00814C42" w:rsidP="00814C42">
      <w:pPr>
        <w:suppressAutoHyphens w:val="0"/>
        <w:autoSpaceDE w:val="0"/>
        <w:autoSpaceDN w:val="0"/>
        <w:adjustRightInd w:val="0"/>
        <w:spacing w:before="0" w:line="360" w:lineRule="auto"/>
        <w:jc w:val="left"/>
        <w:rPr>
          <w:rFonts w:eastAsia="Times New Roman"/>
          <w:sz w:val="22"/>
          <w:szCs w:val="22"/>
          <w:lang w:eastAsia="pl-PL"/>
        </w:rPr>
      </w:pPr>
      <w:r w:rsidRPr="00814C42">
        <w:rPr>
          <w:rFonts w:eastAsia="Times New Roman"/>
          <w:sz w:val="22"/>
          <w:szCs w:val="22"/>
          <w:lang w:eastAsia="pl-PL"/>
        </w:rPr>
        <w:t>Na etapie projektowania poddano analizie różnorodne możliwości ogrzewania budynku i podgrzewania ciepłej wody. Ze względu na brak możliwości technicznych wyeliminowano kogenerację oraz ogrzewan</w:t>
      </w:r>
      <w:r>
        <w:rPr>
          <w:rFonts w:eastAsia="Times New Roman"/>
          <w:sz w:val="22"/>
          <w:szCs w:val="22"/>
          <w:lang w:eastAsia="pl-PL"/>
        </w:rPr>
        <w:t>ie blokowe.  Zdecydowano się na budowę przyłącza oraz montaż dwufunkcyjnego węzła cieplnego.</w:t>
      </w:r>
    </w:p>
    <w:p w:rsidR="00814C42" w:rsidRPr="00814C42" w:rsidRDefault="00814C42" w:rsidP="00814C42">
      <w:pPr>
        <w:suppressAutoHyphens w:val="0"/>
        <w:autoSpaceDE w:val="0"/>
        <w:autoSpaceDN w:val="0"/>
        <w:adjustRightInd w:val="0"/>
        <w:spacing w:before="0" w:line="360" w:lineRule="auto"/>
        <w:jc w:val="left"/>
        <w:rPr>
          <w:rFonts w:eastAsia="Times New Roman"/>
          <w:sz w:val="22"/>
          <w:szCs w:val="22"/>
          <w:lang w:eastAsia="pl-PL"/>
        </w:rPr>
      </w:pPr>
      <w:r w:rsidRPr="00814C42">
        <w:rPr>
          <w:rFonts w:eastAsia="Times New Roman"/>
          <w:sz w:val="22"/>
          <w:szCs w:val="22"/>
          <w:lang w:eastAsia="pl-PL"/>
        </w:rPr>
        <w:t xml:space="preserve"> </w:t>
      </w:r>
    </w:p>
    <w:p w:rsidR="00814C42" w:rsidRPr="00814C42" w:rsidRDefault="00537DD7" w:rsidP="00814C42">
      <w:pPr>
        <w:suppressAutoHyphens w:val="0"/>
        <w:autoSpaceDE w:val="0"/>
        <w:autoSpaceDN w:val="0"/>
        <w:adjustRightInd w:val="0"/>
        <w:spacing w:before="0" w:line="360" w:lineRule="auto"/>
        <w:jc w:val="left"/>
        <w:rPr>
          <w:rFonts w:eastAsia="Times New Roman"/>
          <w:sz w:val="22"/>
          <w:szCs w:val="22"/>
          <w:lang w:eastAsia="pl-PL"/>
        </w:rPr>
      </w:pPr>
      <w:r>
        <w:rPr>
          <w:rFonts w:eastAsia="Times New Roman"/>
          <w:sz w:val="22"/>
          <w:szCs w:val="22"/>
          <w:lang w:eastAsia="pl-PL"/>
        </w:rPr>
        <w:t>Takie rozwiązanie pozwala na:</w:t>
      </w:r>
    </w:p>
    <w:p w:rsidR="00814C42" w:rsidRPr="00814C42" w:rsidRDefault="00814C42" w:rsidP="00814C42">
      <w:pPr>
        <w:suppressAutoHyphens w:val="0"/>
        <w:autoSpaceDE w:val="0"/>
        <w:autoSpaceDN w:val="0"/>
        <w:adjustRightInd w:val="0"/>
        <w:spacing w:before="0" w:line="360" w:lineRule="auto"/>
        <w:jc w:val="left"/>
        <w:rPr>
          <w:rFonts w:eastAsia="Times New Roman"/>
          <w:sz w:val="22"/>
          <w:szCs w:val="22"/>
          <w:lang w:eastAsia="pl-PL"/>
        </w:rPr>
      </w:pPr>
      <w:r>
        <w:rPr>
          <w:rFonts w:eastAsia="Times New Roman"/>
          <w:sz w:val="22"/>
          <w:szCs w:val="22"/>
          <w:lang w:eastAsia="pl-PL"/>
        </w:rPr>
        <w:t>-</w:t>
      </w:r>
      <w:r w:rsidRPr="00814C42">
        <w:rPr>
          <w:rFonts w:eastAsia="Times New Roman"/>
          <w:sz w:val="22"/>
          <w:szCs w:val="22"/>
          <w:lang w:eastAsia="pl-PL"/>
        </w:rPr>
        <w:t>zwiększenie efektywności energetycznej systemu ogrzewania oraz przygotowania ciepłej wody użytkowej,</w:t>
      </w:r>
    </w:p>
    <w:p w:rsidR="00814C42" w:rsidRPr="007F2443" w:rsidRDefault="00814C42" w:rsidP="007F2443">
      <w:pPr>
        <w:suppressAutoHyphens w:val="0"/>
        <w:autoSpaceDE w:val="0"/>
        <w:autoSpaceDN w:val="0"/>
        <w:adjustRightInd w:val="0"/>
        <w:spacing w:before="0" w:line="360" w:lineRule="auto"/>
        <w:jc w:val="left"/>
        <w:rPr>
          <w:rFonts w:eastAsia="Times New Roman"/>
          <w:sz w:val="22"/>
          <w:szCs w:val="22"/>
          <w:lang w:eastAsia="pl-PL"/>
        </w:rPr>
      </w:pPr>
      <w:r>
        <w:rPr>
          <w:rFonts w:eastAsia="Times New Roman"/>
          <w:sz w:val="22"/>
          <w:szCs w:val="22"/>
          <w:lang w:eastAsia="pl-PL"/>
        </w:rPr>
        <w:t>-</w:t>
      </w:r>
      <w:r w:rsidRPr="00814C42">
        <w:rPr>
          <w:rFonts w:eastAsia="Times New Roman"/>
          <w:sz w:val="22"/>
          <w:szCs w:val="22"/>
          <w:lang w:eastAsia="pl-PL"/>
        </w:rPr>
        <w:t>ograniczenie emisji CO</w:t>
      </w:r>
      <w:r w:rsidRPr="00814C42">
        <w:rPr>
          <w:rFonts w:ascii="Cambria Math" w:eastAsia="Times New Roman" w:hAnsi="Cambria Math" w:cs="Cambria Math"/>
          <w:sz w:val="22"/>
          <w:szCs w:val="22"/>
          <w:lang w:eastAsia="pl-PL"/>
        </w:rPr>
        <w:t>₂</w:t>
      </w:r>
      <w:r w:rsidRPr="00814C42">
        <w:rPr>
          <w:rFonts w:eastAsia="Times New Roman"/>
          <w:sz w:val="22"/>
          <w:szCs w:val="22"/>
          <w:lang w:eastAsia="pl-PL"/>
        </w:rPr>
        <w:t xml:space="preserve"> i innych zanieczyszczeń, co pozytywnie wpływa na ś</w:t>
      </w:r>
      <w:r>
        <w:rPr>
          <w:rFonts w:eastAsia="Times New Roman"/>
          <w:sz w:val="22"/>
          <w:szCs w:val="22"/>
          <w:lang w:eastAsia="pl-PL"/>
        </w:rPr>
        <w:t>rodowisko,</w:t>
      </w:r>
    </w:p>
    <w:p w:rsidR="00814C42" w:rsidRPr="00814C42" w:rsidRDefault="003854FB" w:rsidP="00814C42">
      <w:pPr>
        <w:pStyle w:val="pdrozdzia2"/>
        <w:numPr>
          <w:ilvl w:val="0"/>
          <w:numId w:val="3"/>
        </w:numPr>
        <w:spacing w:line="360" w:lineRule="auto"/>
        <w:rPr>
          <w:rFonts w:cs="Arial"/>
          <w:sz w:val="22"/>
          <w:lang w:eastAsia="pl-PL"/>
        </w:rPr>
      </w:pPr>
      <w:bookmarkStart w:id="40" w:name="_Toc205206789"/>
      <w:r w:rsidRPr="007F2443">
        <w:rPr>
          <w:rFonts w:eastAsia="Times New Roman" w:cs="Arial"/>
          <w:sz w:val="22"/>
          <w:lang w:eastAsia="pl-PL"/>
        </w:rPr>
        <w:t>Analiza technicznych i ekonomicznych możliwości wykorzystania urządzeń, które automatycznie regulują temperaturę oddzielnie w poszczególnych pomieszczeniach lub w wyzna</w:t>
      </w:r>
      <w:bookmarkEnd w:id="40"/>
    </w:p>
    <w:p w:rsidR="00814C42" w:rsidRPr="00814C42" w:rsidRDefault="00814C42" w:rsidP="00814C42">
      <w:pPr>
        <w:spacing w:before="0" w:after="240" w:line="360" w:lineRule="auto"/>
        <w:rPr>
          <w:sz w:val="22"/>
          <w:szCs w:val="22"/>
          <w:lang w:eastAsia="pl-PL"/>
        </w:rPr>
      </w:pPr>
      <w:r w:rsidRPr="00814C42">
        <w:rPr>
          <w:sz w:val="22"/>
          <w:szCs w:val="22"/>
          <w:lang w:eastAsia="pl-PL"/>
        </w:rPr>
        <w:t xml:space="preserve">W ramach rozwiązań mających na celu poprawę efektywności energetycznej budynku przeanalizowano możliwość zastosowania systemu automatycznej regulacji temperatury w poszczególnych pomieszczeniach. System opiera się na wykorzystaniu termostatów pokojowych, siłowników sterujących oraz centralnego układu zarządzającego ogrzewaniem, który umożliwia indywidualne ustawienie i utrzymanie zadanej temperatury w każdym pomieszczeniu. </w:t>
      </w:r>
      <w:r w:rsidRPr="00814C42">
        <w:rPr>
          <w:sz w:val="22"/>
          <w:szCs w:val="22"/>
          <w:lang w:eastAsia="pl-PL"/>
        </w:rPr>
        <w:lastRenderedPageBreak/>
        <w:t>Pomieszczenia zostaną wyposażone w grzejniki z głowicami termostatycznymi oraz zaworami posiadającymi funkcje automatycznego ograniczni</w:t>
      </w:r>
      <w:r>
        <w:rPr>
          <w:sz w:val="22"/>
          <w:szCs w:val="22"/>
          <w:lang w:eastAsia="pl-PL"/>
        </w:rPr>
        <w:t>ka przepływu w technologii AFC.</w:t>
      </w:r>
      <w:r w:rsidRPr="00814C42">
        <w:rPr>
          <w:sz w:val="22"/>
          <w:szCs w:val="22"/>
          <w:lang w:eastAsia="pl-PL"/>
        </w:rPr>
        <w:t xml:space="preserve"> </w:t>
      </w:r>
    </w:p>
    <w:p w:rsidR="00814C42" w:rsidRPr="00814C42" w:rsidRDefault="00814C42" w:rsidP="00814C42">
      <w:pPr>
        <w:spacing w:before="0" w:after="240" w:line="360" w:lineRule="auto"/>
        <w:rPr>
          <w:sz w:val="22"/>
          <w:szCs w:val="22"/>
          <w:lang w:eastAsia="pl-PL"/>
        </w:rPr>
      </w:pPr>
      <w:r w:rsidRPr="00814C42">
        <w:rPr>
          <w:sz w:val="22"/>
          <w:szCs w:val="22"/>
          <w:lang w:eastAsia="pl-PL"/>
        </w:rPr>
        <w:t>Z punktu widzenia zarówno technicznego, jak i ekonomicznego, zastosowanie urządzeń do automatycznej, strefowej regulacji temperatury w pomieszczeniach jest rozwiązanie</w:t>
      </w:r>
      <w:r>
        <w:rPr>
          <w:sz w:val="22"/>
          <w:szCs w:val="22"/>
          <w:lang w:eastAsia="pl-PL"/>
        </w:rPr>
        <w:t>m uzasadnionym.</w:t>
      </w:r>
    </w:p>
    <w:p w:rsidR="00814C42" w:rsidRPr="007F2443" w:rsidRDefault="00814C42" w:rsidP="007F2443">
      <w:pPr>
        <w:spacing w:before="0" w:after="240" w:line="360" w:lineRule="auto"/>
        <w:rPr>
          <w:sz w:val="22"/>
          <w:szCs w:val="22"/>
          <w:lang w:eastAsia="pl-PL"/>
        </w:rPr>
      </w:pPr>
      <w:r w:rsidRPr="00814C42">
        <w:rPr>
          <w:sz w:val="22"/>
          <w:szCs w:val="22"/>
          <w:lang w:eastAsia="pl-PL"/>
        </w:rPr>
        <w:t>System taki pozwala na optymalne wykorzystanie energii, poprawia komfort cieplny użytkowników, a jednocześnie przyczynia się do ograniczenia zużycia paliw i emisji zanieczyszczeń do atmosfery.</w:t>
      </w:r>
      <w:r w:rsidR="003854FB" w:rsidRPr="007F2443">
        <w:rPr>
          <w:sz w:val="22"/>
          <w:szCs w:val="22"/>
          <w:lang w:eastAsia="pl-PL"/>
        </w:rPr>
        <w:t xml:space="preserve"> </w:t>
      </w:r>
    </w:p>
    <w:p w:rsidR="006D0383" w:rsidRPr="00537DD7" w:rsidRDefault="003854FB" w:rsidP="00537DD7">
      <w:pPr>
        <w:pStyle w:val="Akapitzlist"/>
        <w:numPr>
          <w:ilvl w:val="0"/>
          <w:numId w:val="3"/>
        </w:numPr>
        <w:suppressAutoHyphens w:val="0"/>
        <w:autoSpaceDE w:val="0"/>
        <w:autoSpaceDN w:val="0"/>
        <w:adjustRightInd w:val="0"/>
        <w:spacing w:before="0" w:line="360" w:lineRule="auto"/>
        <w:jc w:val="left"/>
        <w:outlineLvl w:val="0"/>
        <w:rPr>
          <w:rFonts w:eastAsia="Times New Roman"/>
          <w:b/>
          <w:sz w:val="22"/>
          <w:szCs w:val="22"/>
          <w:lang w:eastAsia="pl-PL"/>
        </w:rPr>
      </w:pPr>
      <w:bookmarkStart w:id="41" w:name="_Toc205206790"/>
      <w:r w:rsidRPr="007F2443">
        <w:rPr>
          <w:rFonts w:eastAsia="Times New Roman"/>
          <w:b/>
          <w:bCs/>
          <w:sz w:val="22"/>
          <w:szCs w:val="22"/>
          <w:lang w:eastAsia="pl-PL"/>
        </w:rPr>
        <w:t>Informacje o zasadniczych elementach wyposażenia budowlano – instalacyjnego, zapewniających użytkowanie obiektu budowlanego zgodnie z przeznaczeniem.</w:t>
      </w:r>
      <w:bookmarkEnd w:id="41"/>
      <w:r w:rsidRPr="007F2443">
        <w:rPr>
          <w:rFonts w:eastAsia="Times New Roman"/>
          <w:b/>
          <w:bCs/>
          <w:sz w:val="22"/>
          <w:szCs w:val="22"/>
          <w:lang w:eastAsia="pl-PL"/>
        </w:rPr>
        <w:t xml:space="preserve"> </w:t>
      </w:r>
    </w:p>
    <w:p w:rsidR="00FB4510" w:rsidRPr="00537DD7" w:rsidRDefault="00106C89" w:rsidP="007F2443">
      <w:pPr>
        <w:spacing w:before="0" w:after="240" w:line="360" w:lineRule="auto"/>
        <w:rPr>
          <w:sz w:val="22"/>
        </w:rPr>
      </w:pPr>
      <w:r w:rsidRPr="00537DD7">
        <w:rPr>
          <w:sz w:val="22"/>
        </w:rPr>
        <w:t xml:space="preserve">Budynek jest wyposażony w instalacje wewnętrzne niezbędne do jego prawidłowego użytkowania zgodnie z przeznaczeniem, w tym instalację wentylacyjną, instalację wodno-kanalizacyjną, system przygotowania ciepłej wody użytkowej oraz system grzewczy. </w:t>
      </w:r>
    </w:p>
    <w:p w:rsidR="00106C89" w:rsidRPr="00537DD7" w:rsidRDefault="00106C89" w:rsidP="007F2443">
      <w:pPr>
        <w:spacing w:before="0" w:after="240" w:line="360" w:lineRule="auto"/>
        <w:rPr>
          <w:sz w:val="24"/>
          <w:szCs w:val="22"/>
          <w:lang w:eastAsia="pl-PL"/>
        </w:rPr>
      </w:pPr>
      <w:r w:rsidRPr="00537DD7">
        <w:rPr>
          <w:sz w:val="22"/>
        </w:rPr>
        <w:t>W ramach niniejszego projektu przewiduje się przeprowadzenie remontu instalacji wentylacyjnej oraz i</w:t>
      </w:r>
      <w:r w:rsidR="00FB4510" w:rsidRPr="00537DD7">
        <w:rPr>
          <w:sz w:val="22"/>
        </w:rPr>
        <w:t xml:space="preserve">nstalacji wodno-kanalizacyjnej oraz </w:t>
      </w:r>
      <w:r w:rsidRPr="00537DD7">
        <w:rPr>
          <w:sz w:val="22"/>
        </w:rPr>
        <w:t>modernizację systemu przygoto</w:t>
      </w:r>
      <w:r w:rsidR="00FB4510" w:rsidRPr="00537DD7">
        <w:rPr>
          <w:sz w:val="22"/>
        </w:rPr>
        <w:t xml:space="preserve">wania ciepłej wody użytkowej i </w:t>
      </w:r>
      <w:r w:rsidRPr="00537DD7">
        <w:rPr>
          <w:sz w:val="22"/>
        </w:rPr>
        <w:t>systemu grzewczego budynku, w celu poprawy sprawności, niezawodności i parametrów eksploatacyjnych tych instalacji.</w:t>
      </w:r>
    </w:p>
    <w:p w:rsidR="006624A2" w:rsidRPr="00CB1ABE" w:rsidRDefault="003854FB" w:rsidP="00CB1ABE">
      <w:pPr>
        <w:pStyle w:val="pdrozdzia2"/>
        <w:numPr>
          <w:ilvl w:val="0"/>
          <w:numId w:val="3"/>
        </w:numPr>
        <w:spacing w:line="360" w:lineRule="auto"/>
        <w:rPr>
          <w:rFonts w:cs="Arial"/>
          <w:sz w:val="22"/>
          <w:lang w:eastAsia="pl-PL"/>
        </w:rPr>
      </w:pPr>
      <w:bookmarkStart w:id="42" w:name="_Toc205206791"/>
      <w:r w:rsidRPr="007F2443">
        <w:rPr>
          <w:rFonts w:eastAsia="Times New Roman" w:cs="Arial"/>
          <w:sz w:val="22"/>
          <w:lang w:eastAsia="pl-PL"/>
        </w:rPr>
        <w:t>Dane dotyczące warunków ochrony przeciwpożarowej</w:t>
      </w:r>
      <w:bookmarkEnd w:id="42"/>
    </w:p>
    <w:p w:rsidR="00CB1ABE" w:rsidRPr="00CB1ABE" w:rsidRDefault="00CB1ABE" w:rsidP="00CB1ABE">
      <w:pPr>
        <w:suppressAutoHyphens w:val="0"/>
        <w:autoSpaceDE w:val="0"/>
        <w:autoSpaceDN w:val="0"/>
        <w:adjustRightInd w:val="0"/>
        <w:spacing w:before="0" w:line="360" w:lineRule="auto"/>
        <w:jc w:val="left"/>
        <w:rPr>
          <w:rFonts w:eastAsia="Times New Roman"/>
          <w:sz w:val="22"/>
          <w:szCs w:val="22"/>
          <w:lang w:eastAsia="pl-PL"/>
        </w:rPr>
      </w:pPr>
      <w:r w:rsidRPr="00CB1ABE">
        <w:rPr>
          <w:rFonts w:eastAsia="Times New Roman"/>
          <w:sz w:val="22"/>
          <w:szCs w:val="22"/>
          <w:lang w:eastAsia="pl-PL"/>
        </w:rPr>
        <w:t>Warunki ochrony przeciwpożarowej obiektu pozostają bez zmian w stosunku do stanu istniejącego. Projekt nie przewiduje zmiany sposobu użytkowania budynku, jego kategorii zagrożenia ludzi, liczby użytkowników ani układu funkcjonalnego w zakresie wpływającym na warunki ewakuacji i wymagania ochrony przeciwpożarowej.</w:t>
      </w:r>
    </w:p>
    <w:p w:rsidR="00CB1ABE" w:rsidRPr="00CB1ABE" w:rsidRDefault="00CB1ABE" w:rsidP="00CB1ABE">
      <w:pPr>
        <w:suppressAutoHyphens w:val="0"/>
        <w:autoSpaceDE w:val="0"/>
        <w:autoSpaceDN w:val="0"/>
        <w:adjustRightInd w:val="0"/>
        <w:spacing w:before="0" w:line="360" w:lineRule="auto"/>
        <w:jc w:val="left"/>
        <w:rPr>
          <w:rFonts w:eastAsia="Times New Roman"/>
          <w:sz w:val="22"/>
          <w:szCs w:val="22"/>
          <w:lang w:eastAsia="pl-PL"/>
        </w:rPr>
      </w:pPr>
    </w:p>
    <w:p w:rsidR="00CB1ABE" w:rsidRPr="00CB1ABE" w:rsidRDefault="00CB1ABE" w:rsidP="00CB1ABE">
      <w:pPr>
        <w:suppressAutoHyphens w:val="0"/>
        <w:autoSpaceDE w:val="0"/>
        <w:autoSpaceDN w:val="0"/>
        <w:adjustRightInd w:val="0"/>
        <w:spacing w:before="0" w:line="360" w:lineRule="auto"/>
        <w:jc w:val="left"/>
        <w:rPr>
          <w:rFonts w:eastAsia="Times New Roman"/>
          <w:sz w:val="22"/>
          <w:szCs w:val="22"/>
          <w:lang w:eastAsia="pl-PL"/>
        </w:rPr>
      </w:pPr>
      <w:r w:rsidRPr="00CB1ABE">
        <w:rPr>
          <w:rFonts w:eastAsia="Times New Roman"/>
          <w:sz w:val="22"/>
          <w:szCs w:val="22"/>
          <w:lang w:eastAsia="pl-PL"/>
        </w:rPr>
        <w:t>Zakres opracowania obejmuje remont klatki schodowej, remont dachu, modernizację instalacji wewnętrznych oraz docieplenie budynku. Roboty te mają charakter odtworzeniowo-modernizacyjny i nie powodują zmiany parametrów istotnych z punktu widzenia ochrony przeciwpożarowej, w szczególności w zakresie dróg ewakuacyjnych, podziału na strefy pożarowe, klasy odporności pożarowej elementów budynku oraz wyposażenia przeciwpożarowego.</w:t>
      </w:r>
    </w:p>
    <w:p w:rsidR="00CB1ABE" w:rsidRPr="00CB1ABE" w:rsidRDefault="00CB1ABE" w:rsidP="00CB1ABE">
      <w:pPr>
        <w:suppressAutoHyphens w:val="0"/>
        <w:autoSpaceDE w:val="0"/>
        <w:autoSpaceDN w:val="0"/>
        <w:adjustRightInd w:val="0"/>
        <w:spacing w:before="0" w:line="360" w:lineRule="auto"/>
        <w:jc w:val="left"/>
        <w:rPr>
          <w:rFonts w:eastAsia="Times New Roman"/>
          <w:sz w:val="22"/>
          <w:szCs w:val="22"/>
          <w:lang w:eastAsia="pl-PL"/>
        </w:rPr>
      </w:pPr>
    </w:p>
    <w:p w:rsidR="00CC4C49" w:rsidRPr="00537DD7" w:rsidRDefault="00CB1ABE" w:rsidP="00537DD7">
      <w:pPr>
        <w:suppressAutoHyphens w:val="0"/>
        <w:autoSpaceDE w:val="0"/>
        <w:autoSpaceDN w:val="0"/>
        <w:adjustRightInd w:val="0"/>
        <w:spacing w:before="0" w:line="360" w:lineRule="auto"/>
        <w:jc w:val="left"/>
        <w:rPr>
          <w:rFonts w:eastAsia="Times New Roman"/>
          <w:sz w:val="22"/>
          <w:szCs w:val="22"/>
          <w:lang w:eastAsia="pl-PL"/>
        </w:rPr>
      </w:pPr>
      <w:r w:rsidRPr="00CB1ABE">
        <w:rPr>
          <w:rFonts w:eastAsia="Times New Roman"/>
          <w:sz w:val="22"/>
          <w:szCs w:val="22"/>
          <w:lang w:eastAsia="pl-PL"/>
        </w:rPr>
        <w:t>Zastosowane materiały i rozwiązania w ramach remontu i docieplenia zostaną dobrane i wykonane zgodnie z obowiązującymi przepisami ochrony przeciwpożarowej oraz Warunkami Technicznymi, w sposób niepogarszający dotychczasowych warunków ochrony przeciwpożarowej obiektu.</w:t>
      </w:r>
      <w:r w:rsidR="00537DD7">
        <w:rPr>
          <w:rFonts w:eastAsia="Times New Roman"/>
          <w:sz w:val="22"/>
          <w:szCs w:val="22"/>
          <w:lang w:eastAsia="pl-PL"/>
        </w:rPr>
        <w:t xml:space="preserve"> </w:t>
      </w:r>
    </w:p>
    <w:p w:rsidR="00412403" w:rsidRPr="007F2443" w:rsidRDefault="00412403" w:rsidP="007F2443">
      <w:pPr>
        <w:spacing w:before="0" w:line="360" w:lineRule="auto"/>
        <w:rPr>
          <w:rFonts w:eastAsia="Adobe Fan Heiti Std B"/>
          <w:sz w:val="22"/>
          <w:szCs w:val="22"/>
        </w:rPr>
      </w:pPr>
    </w:p>
    <w:p w:rsidR="00A52B32" w:rsidRPr="007F2443" w:rsidRDefault="00792D6B" w:rsidP="007F2443">
      <w:pPr>
        <w:spacing w:before="100" w:line="360" w:lineRule="auto"/>
        <w:jc w:val="right"/>
        <w:rPr>
          <w:sz w:val="22"/>
          <w:szCs w:val="22"/>
        </w:rPr>
      </w:pPr>
      <w:r w:rsidRPr="007F2443">
        <w:rPr>
          <w:sz w:val="22"/>
          <w:szCs w:val="22"/>
        </w:rPr>
        <w:t>mgr inż. arch. Sławomir Koń</w:t>
      </w:r>
    </w:p>
    <w:p w:rsidR="00AD7F01" w:rsidRPr="007F2443" w:rsidRDefault="00412403" w:rsidP="007F2443">
      <w:pPr>
        <w:spacing w:before="100" w:line="360" w:lineRule="auto"/>
        <w:jc w:val="right"/>
        <w:rPr>
          <w:sz w:val="22"/>
          <w:szCs w:val="22"/>
        </w:rPr>
      </w:pPr>
      <w:r w:rsidRPr="007F2443">
        <w:rPr>
          <w:sz w:val="22"/>
          <w:szCs w:val="22"/>
        </w:rPr>
        <w:t xml:space="preserve">Rzeszów, </w:t>
      </w:r>
      <w:r w:rsidR="002E3475" w:rsidRPr="007F2443">
        <w:rPr>
          <w:sz w:val="22"/>
          <w:szCs w:val="22"/>
        </w:rPr>
        <w:t>1</w:t>
      </w:r>
      <w:r w:rsidR="00792D6B" w:rsidRPr="007F2443">
        <w:rPr>
          <w:sz w:val="22"/>
          <w:szCs w:val="22"/>
        </w:rPr>
        <w:t>0.2025</w:t>
      </w:r>
      <w:r w:rsidRPr="007F2443">
        <w:rPr>
          <w:sz w:val="22"/>
          <w:szCs w:val="22"/>
        </w:rPr>
        <w:t xml:space="preserve"> r.</w:t>
      </w:r>
    </w:p>
    <w:sectPr w:rsidR="00AD7F01" w:rsidRPr="007F2443" w:rsidSect="00412403">
      <w:footerReference w:type="default" r:id="rId31"/>
      <w:footerReference w:type="first" r:id="rId32"/>
      <w:pgSz w:w="11906" w:h="16838"/>
      <w:pgMar w:top="568" w:right="1274" w:bottom="993" w:left="993" w:header="708" w:footer="708" w:gutter="0"/>
      <w:cols w:space="708"/>
      <w:titlePg/>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2530" w:rsidRDefault="00152530" w:rsidP="00184C8C">
      <w:pPr>
        <w:spacing w:before="0"/>
      </w:pPr>
      <w:r>
        <w:separator/>
      </w:r>
    </w:p>
  </w:endnote>
  <w:endnote w:type="continuationSeparator" w:id="0">
    <w:p w:rsidR="00152530" w:rsidRDefault="00152530" w:rsidP="00184C8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Symbol">
    <w:panose1 w:val="05010000000000000000"/>
    <w:charset w:val="00"/>
    <w:family w:val="auto"/>
    <w:pitch w:val="variable"/>
    <w:sig w:usb0="800000AF" w:usb1="1001ECEA" w:usb2="0000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ont271">
    <w:altName w:val="Times New Roman"/>
    <w:charset w:val="EE"/>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dobe Fan Heiti Std B">
    <w:altName w:val="Arial Unicode MS"/>
    <w:panose1 w:val="00000000000000000000"/>
    <w:charset w:val="80"/>
    <w:family w:val="swiss"/>
    <w:notTrueType/>
    <w:pitch w:val="variable"/>
    <w:sig w:usb0="00000000" w:usb1="1A0F1900" w:usb2="00000016" w:usb3="00000000" w:csb0="00120005"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1C4A" w:rsidRPr="00685A85" w:rsidRDefault="000F1C4A" w:rsidP="00685A85">
    <w:pPr>
      <w:pStyle w:val="Stopka"/>
      <w:jc w:val="left"/>
      <w:rPr>
        <w:color w:val="808080" w:themeColor="background1" w:themeShade="80"/>
        <w:sz w:val="16"/>
        <w:szCs w:val="16"/>
      </w:rPr>
    </w:pPr>
    <w:r w:rsidRPr="00685A85">
      <w:rPr>
        <w:rFonts w:eastAsia="Adobe Fan Heiti Std B"/>
        <w:noProof/>
        <w:color w:val="808080" w:themeColor="background1" w:themeShade="80"/>
        <w:sz w:val="16"/>
        <w:szCs w:val="16"/>
        <w:lang w:eastAsia="pl-PL"/>
      </w:rPr>
      <mc:AlternateContent>
        <mc:Choice Requires="wps">
          <w:drawing>
            <wp:anchor distT="0" distB="0" distL="114300" distR="114300" simplePos="0" relativeHeight="251661312" behindDoc="0" locked="0" layoutInCell="1" allowOverlap="1" wp14:anchorId="38B3748E" wp14:editId="578B34F1">
              <wp:simplePos x="0" y="0"/>
              <wp:positionH relativeFrom="column">
                <wp:posOffset>-193233</wp:posOffset>
              </wp:positionH>
              <wp:positionV relativeFrom="paragraph">
                <wp:posOffset>51573</wp:posOffset>
              </wp:positionV>
              <wp:extent cx="6209444" cy="0"/>
              <wp:effectExtent l="0" t="0" r="20320" b="19050"/>
              <wp:wrapNone/>
              <wp:docPr id="11" name="Łącznik prostoliniowy 11"/>
              <wp:cNvGraphicFramePr/>
              <a:graphic xmlns:a="http://schemas.openxmlformats.org/drawingml/2006/main">
                <a:graphicData uri="http://schemas.microsoft.com/office/word/2010/wordprocessingShape">
                  <wps:wsp>
                    <wps:cNvCnPr/>
                    <wps:spPr>
                      <a:xfrm>
                        <a:off x="0" y="0"/>
                        <a:ext cx="620944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Łącznik prostoliniowy 11"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pt,4.05pt" to="473.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" strokecolor="black [3213]"/>
          </w:pict>
        </mc:Fallback>
      </mc:AlternateContent>
    </w:r>
    <w:r w:rsidRPr="00685A85">
      <w:rPr>
        <w:color w:val="808080" w:themeColor="background1" w:themeShade="80"/>
        <w:sz w:val="16"/>
        <w:szCs w:val="16"/>
      </w:rPr>
      <w:tab/>
    </w:r>
    <w:r w:rsidRPr="00685A85">
      <w:rPr>
        <w:color w:val="808080" w:themeColor="background1" w:themeShade="80"/>
        <w:sz w:val="16"/>
        <w:szCs w:val="16"/>
      </w:rPr>
      <w:tab/>
    </w:r>
    <w:r w:rsidRPr="00685A85">
      <w:rPr>
        <w:color w:val="808080" w:themeColor="background1" w:themeShade="80"/>
        <w:sz w:val="16"/>
        <w:szCs w:val="16"/>
      </w:rPr>
      <w:tab/>
    </w:r>
    <w:r w:rsidRPr="00685A85">
      <w:rPr>
        <w:color w:val="808080" w:themeColor="background1" w:themeShade="80"/>
        <w:sz w:val="16"/>
        <w:szCs w:val="16"/>
      </w:rPr>
      <w:fldChar w:fldCharType="begin"/>
    </w:r>
    <w:r w:rsidRPr="00685A85">
      <w:rPr>
        <w:color w:val="808080" w:themeColor="background1" w:themeShade="80"/>
        <w:sz w:val="16"/>
        <w:szCs w:val="16"/>
      </w:rPr>
      <w:instrText>PAGE   \* MERGEFORMAT</w:instrText>
    </w:r>
    <w:r w:rsidRPr="00685A85">
      <w:rPr>
        <w:color w:val="808080" w:themeColor="background1" w:themeShade="80"/>
        <w:sz w:val="16"/>
        <w:szCs w:val="16"/>
      </w:rPr>
      <w:fldChar w:fldCharType="separate"/>
    </w:r>
    <w:r w:rsidR="00166416">
      <w:rPr>
        <w:noProof/>
        <w:color w:val="808080" w:themeColor="background1" w:themeShade="80"/>
        <w:sz w:val="16"/>
        <w:szCs w:val="16"/>
      </w:rPr>
      <w:t>35</w:t>
    </w:r>
    <w:r w:rsidRPr="00685A85">
      <w:rPr>
        <w:color w:val="808080" w:themeColor="background1" w:themeShade="80"/>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1C4A" w:rsidRDefault="000F1C4A" w:rsidP="008D069A">
    <w:pPr>
      <w:pStyle w:val="Stopka"/>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2530" w:rsidRDefault="00152530" w:rsidP="00184C8C">
      <w:pPr>
        <w:spacing w:before="0"/>
      </w:pPr>
      <w:r>
        <w:separator/>
      </w:r>
    </w:p>
  </w:footnote>
  <w:footnote w:type="continuationSeparator" w:id="0">
    <w:p w:rsidR="00152530" w:rsidRDefault="00152530" w:rsidP="00184C8C">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1"/>
    <w:lvl w:ilvl="0">
      <w:start w:val="1"/>
      <w:numFmt w:val="bullet"/>
      <w:lvlText w:val="-"/>
      <w:lvlJc w:val="left"/>
      <w:pPr>
        <w:tabs>
          <w:tab w:val="num" w:pos="0"/>
        </w:tabs>
        <w:ind w:left="720" w:hanging="360"/>
      </w:pPr>
      <w:rPr>
        <w:rFonts w:ascii="OpenSymbol" w:hAnsi="Open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nsid w:val="00000003"/>
    <w:multiLevelType w:val="multilevel"/>
    <w:tmpl w:val="00000003"/>
    <w:name w:val="WWNum2"/>
    <w:lvl w:ilvl="0">
      <w:start w:val="14"/>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
    <w:nsid w:val="00000004"/>
    <w:multiLevelType w:val="multilevel"/>
    <w:tmpl w:val="00000004"/>
    <w:name w:val="WWNum3"/>
    <w:lvl w:ilvl="0">
      <w:start w:val="14"/>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nsid w:val="00000005"/>
    <w:multiLevelType w:val="multilevel"/>
    <w:tmpl w:val="00000005"/>
    <w:name w:val="WWNum4"/>
    <w:lvl w:ilvl="0">
      <w:start w:val="14"/>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nsid w:val="00000006"/>
    <w:multiLevelType w:val="multilevel"/>
    <w:tmpl w:val="00000006"/>
    <w:name w:val="WWNum5"/>
    <w:lvl w:ilvl="0">
      <w:start w:val="14"/>
      <w:numFmt w:val="bullet"/>
      <w:lvlText w:val="-"/>
      <w:lvlJc w:val="left"/>
      <w:pPr>
        <w:tabs>
          <w:tab w:val="num" w:pos="0"/>
        </w:tabs>
        <w:ind w:left="1440" w:hanging="360"/>
      </w:pPr>
      <w:rPr>
        <w:rFonts w:ascii="Times New Roman" w:hAnsi="Times New Roman" w:cs="Times New Roman"/>
        <w:b/>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5">
    <w:nsid w:val="00000007"/>
    <w:multiLevelType w:val="multilevel"/>
    <w:tmpl w:val="00000007"/>
    <w:name w:val="WWNum6"/>
    <w:lvl w:ilvl="0">
      <w:start w:val="14"/>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nsid w:val="00000008"/>
    <w:multiLevelType w:val="multilevel"/>
    <w:tmpl w:val="00000008"/>
    <w:name w:val="WWNum39"/>
    <w:lvl w:ilvl="0">
      <w:start w:val="1"/>
      <w:numFmt w:val="decimal"/>
      <w:lvlText w:val="%1."/>
      <w:lvlJc w:val="left"/>
      <w:pPr>
        <w:tabs>
          <w:tab w:val="num" w:pos="0"/>
        </w:tabs>
        <w:ind w:left="1288" w:hanging="720"/>
      </w:pPr>
      <w:rPr>
        <w:rFonts w:eastAsia="Times New Roman" w:cs="Times New Roman"/>
      </w:rPr>
    </w:lvl>
    <w:lvl w:ilvl="1">
      <w:start w:val="1"/>
      <w:numFmt w:val="lowerLetter"/>
      <w:lvlText w:val="%2."/>
      <w:lvlJc w:val="left"/>
      <w:pPr>
        <w:tabs>
          <w:tab w:val="num" w:pos="0"/>
        </w:tabs>
        <w:ind w:left="1648" w:hanging="360"/>
      </w:pPr>
    </w:lvl>
    <w:lvl w:ilvl="2">
      <w:start w:val="1"/>
      <w:numFmt w:val="lowerRoman"/>
      <w:lvlText w:val="%2.%3."/>
      <w:lvlJc w:val="right"/>
      <w:pPr>
        <w:tabs>
          <w:tab w:val="num" w:pos="0"/>
        </w:tabs>
        <w:ind w:left="2368" w:hanging="180"/>
      </w:pPr>
    </w:lvl>
    <w:lvl w:ilvl="3">
      <w:start w:val="1"/>
      <w:numFmt w:val="decimal"/>
      <w:lvlText w:val="%2.%3.%4."/>
      <w:lvlJc w:val="left"/>
      <w:pPr>
        <w:tabs>
          <w:tab w:val="num" w:pos="0"/>
        </w:tabs>
        <w:ind w:left="3088" w:hanging="360"/>
      </w:pPr>
    </w:lvl>
    <w:lvl w:ilvl="4">
      <w:start w:val="1"/>
      <w:numFmt w:val="lowerLetter"/>
      <w:lvlText w:val="%2.%3.%4.%5."/>
      <w:lvlJc w:val="left"/>
      <w:pPr>
        <w:tabs>
          <w:tab w:val="num" w:pos="0"/>
        </w:tabs>
        <w:ind w:left="3808" w:hanging="360"/>
      </w:pPr>
    </w:lvl>
    <w:lvl w:ilvl="5">
      <w:start w:val="1"/>
      <w:numFmt w:val="lowerRoman"/>
      <w:lvlText w:val="%2.%3.%4.%5.%6."/>
      <w:lvlJc w:val="right"/>
      <w:pPr>
        <w:tabs>
          <w:tab w:val="num" w:pos="0"/>
        </w:tabs>
        <w:ind w:left="4528" w:hanging="180"/>
      </w:pPr>
    </w:lvl>
    <w:lvl w:ilvl="6">
      <w:start w:val="1"/>
      <w:numFmt w:val="decimal"/>
      <w:lvlText w:val="%2.%3.%4.%5.%6.%7."/>
      <w:lvlJc w:val="left"/>
      <w:pPr>
        <w:tabs>
          <w:tab w:val="num" w:pos="0"/>
        </w:tabs>
        <w:ind w:left="5248" w:hanging="360"/>
      </w:pPr>
    </w:lvl>
    <w:lvl w:ilvl="7">
      <w:start w:val="1"/>
      <w:numFmt w:val="lowerLetter"/>
      <w:lvlText w:val="%2.%3.%4.%5.%6.%7.%8."/>
      <w:lvlJc w:val="left"/>
      <w:pPr>
        <w:tabs>
          <w:tab w:val="num" w:pos="0"/>
        </w:tabs>
        <w:ind w:left="5968" w:hanging="360"/>
      </w:pPr>
    </w:lvl>
    <w:lvl w:ilvl="8">
      <w:start w:val="1"/>
      <w:numFmt w:val="lowerRoman"/>
      <w:lvlText w:val="%2.%3.%4.%5.%6.%7.%8.%9."/>
      <w:lvlJc w:val="right"/>
      <w:pPr>
        <w:tabs>
          <w:tab w:val="num" w:pos="0"/>
        </w:tabs>
        <w:ind w:left="6688" w:hanging="180"/>
      </w:pPr>
    </w:lvl>
  </w:abstractNum>
  <w:abstractNum w:abstractNumId="7">
    <w:nsid w:val="00000009"/>
    <w:multiLevelType w:val="multilevel"/>
    <w:tmpl w:val="00000009"/>
    <w:name w:val="WWNum40"/>
    <w:lvl w:ilvl="0">
      <w:start w:val="1"/>
      <w:numFmt w:val="upperRoman"/>
      <w:lvlText w:val="%1."/>
      <w:lvlJc w:val="righ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8">
    <w:nsid w:val="0000000A"/>
    <w:multiLevelType w:val="multilevel"/>
    <w:tmpl w:val="0000000A"/>
    <w:name w:val="WWNum41"/>
    <w:lvl w:ilvl="0">
      <w:start w:val="1"/>
      <w:numFmt w:val="bullet"/>
      <w:lvlText w:val="-"/>
      <w:lvlJc w:val="left"/>
      <w:pPr>
        <w:tabs>
          <w:tab w:val="num" w:pos="0"/>
        </w:tabs>
        <w:ind w:left="1080" w:hanging="360"/>
      </w:pPr>
      <w:rPr>
        <w:rFonts w:ascii="OpenSymbol" w:hAnsi="OpenSymbol"/>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rPr>
    </w:lvl>
    <w:lvl w:ilvl="3">
      <w:start w:val="1"/>
      <w:numFmt w:val="bullet"/>
      <w:lvlText w:val=""/>
      <w:lvlJc w:val="left"/>
      <w:pPr>
        <w:tabs>
          <w:tab w:val="num" w:pos="0"/>
        </w:tabs>
        <w:ind w:left="3240" w:hanging="360"/>
      </w:pPr>
      <w:rPr>
        <w:rFonts w:ascii="Symbol" w:hAnsi="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rPr>
    </w:lvl>
    <w:lvl w:ilvl="6">
      <w:start w:val="1"/>
      <w:numFmt w:val="bullet"/>
      <w:lvlText w:val=""/>
      <w:lvlJc w:val="left"/>
      <w:pPr>
        <w:tabs>
          <w:tab w:val="num" w:pos="0"/>
        </w:tabs>
        <w:ind w:left="5400" w:hanging="360"/>
      </w:pPr>
      <w:rPr>
        <w:rFonts w:ascii="Symbol" w:hAnsi="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rPr>
    </w:lvl>
  </w:abstractNum>
  <w:abstractNum w:abstractNumId="9">
    <w:nsid w:val="0000000B"/>
    <w:multiLevelType w:val="multilevel"/>
    <w:tmpl w:val="0000000B"/>
    <w:name w:val="WWNum69"/>
    <w:lvl w:ilvl="0">
      <w:start w:val="14"/>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nsid w:val="0000000C"/>
    <w:multiLevelType w:val="multilevel"/>
    <w:tmpl w:val="37623196"/>
    <w:name w:val="WW8Num3"/>
    <w:lvl w:ilvl="0">
      <w:start w:val="1"/>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rPr>
        <w:b/>
        <w:sz w:val="22"/>
        <w:szCs w:val="22"/>
      </w:rPr>
    </w:lvl>
    <w:lvl w:ilvl="2">
      <w:start w:val="1"/>
      <w:numFmt w:val="decimal"/>
      <w:lvlText w:val="%3."/>
      <w:lvlJc w:val="left"/>
      <w:pPr>
        <w:tabs>
          <w:tab w:val="num" w:pos="1440"/>
        </w:tabs>
        <w:ind w:left="1440" w:hanging="360"/>
      </w:pPr>
      <w:rPr>
        <w:b/>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D"/>
    <w:multiLevelType w:val="multilevel"/>
    <w:tmpl w:val="E99487A2"/>
    <w:name w:val="WW8Num13"/>
    <w:lvl w:ilvl="0">
      <w:start w:val="1"/>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0F"/>
    <w:multiLevelType w:val="multilevel"/>
    <w:tmpl w:val="A4641E80"/>
    <w:name w:val="WW8Num15"/>
    <w:lvl w:ilvl="0">
      <w:start w:val="1"/>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0"/>
    <w:multiLevelType w:val="multilevel"/>
    <w:tmpl w:val="4896EEE4"/>
    <w:name w:val="WW8Num16"/>
    <w:lvl w:ilvl="0">
      <w:start w:val="1"/>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12"/>
    <w:multiLevelType w:val="multilevel"/>
    <w:tmpl w:val="0A163B0E"/>
    <w:name w:val="WW8Num18"/>
    <w:lvl w:ilvl="0">
      <w:start w:val="1"/>
      <w:numFmt w:val="decimal"/>
      <w:suff w:val="nothing"/>
      <w:lvlText w:val="%1."/>
      <w:lvlJc w:val="left"/>
      <w:pPr>
        <w:tabs>
          <w:tab w:val="num" w:pos="0"/>
        </w:tabs>
        <w:ind w:left="0" w:firstLine="0"/>
      </w:pPr>
      <w:rPr>
        <w:rFonts w:ascii="Arial" w:hAnsi="Arial" w:cs="Arial" w:hint="default"/>
        <w:sz w:val="26"/>
        <w:szCs w:val="22"/>
      </w:rPr>
    </w:lvl>
    <w:lvl w:ilvl="1">
      <w:start w:val="1"/>
      <w:numFmt w:val="decimal"/>
      <w:lvlText w:val="%2."/>
      <w:lvlJc w:val="left"/>
      <w:pPr>
        <w:tabs>
          <w:tab w:val="num" w:pos="1080"/>
        </w:tabs>
        <w:ind w:left="1080" w:hanging="360"/>
      </w:pPr>
      <w:rPr>
        <w:b/>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19"/>
    <w:multiLevelType w:val="multilevel"/>
    <w:tmpl w:val="00000019"/>
    <w:name w:val="WWNum25"/>
    <w:lvl w:ilvl="0">
      <w:start w:val="1"/>
      <w:numFmt w:val="bullet"/>
      <w:lvlText w:val="-"/>
      <w:lvlJc w:val="left"/>
      <w:pPr>
        <w:tabs>
          <w:tab w:val="num" w:pos="360"/>
        </w:tabs>
        <w:ind w:left="360" w:hanging="360"/>
      </w:pPr>
      <w:rPr>
        <w:rFonts w:ascii="OpenSymbol" w:hAnsi="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A"/>
    <w:multiLevelType w:val="multilevel"/>
    <w:tmpl w:val="0000001A"/>
    <w:name w:val="WWNum26"/>
    <w:lvl w:ilvl="0">
      <w:start w:val="1"/>
      <w:numFmt w:val="upperRoman"/>
      <w:lvlText w:val="%1."/>
      <w:lvlJc w:val="righ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7">
    <w:nsid w:val="0000001B"/>
    <w:multiLevelType w:val="multilevel"/>
    <w:tmpl w:val="0000001B"/>
    <w:name w:val="WWNum27"/>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8">
    <w:nsid w:val="0000001C"/>
    <w:multiLevelType w:val="multilevel"/>
    <w:tmpl w:val="0000001C"/>
    <w:name w:val="WWNum28"/>
    <w:lvl w:ilvl="0">
      <w:start w:val="1"/>
      <w:numFmt w:val="bullet"/>
      <w:lvlText w:val="-"/>
      <w:lvlJc w:val="left"/>
      <w:pPr>
        <w:tabs>
          <w:tab w:val="num" w:pos="0"/>
        </w:tabs>
        <w:ind w:left="720" w:hanging="360"/>
      </w:pPr>
      <w:rPr>
        <w:rFonts w:ascii="Times New Roman" w:hAnsi="Times New Roman" w:cs="Times New Roman"/>
        <w:b/>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9">
    <w:nsid w:val="057C0922"/>
    <w:multiLevelType w:val="multilevel"/>
    <w:tmpl w:val="C8282C1C"/>
    <w:lvl w:ilvl="0">
      <w:start w:val="1"/>
      <w:numFmt w:val="decimal"/>
      <w:lvlText w:val="%1."/>
      <w:lvlJc w:val="left"/>
      <w:pPr>
        <w:ind w:left="530" w:hanging="360"/>
      </w:pPr>
      <w:rPr>
        <w:rFonts w:hint="default"/>
      </w:rPr>
    </w:lvl>
    <w:lvl w:ilvl="1">
      <w:start w:val="1"/>
      <w:numFmt w:val="decimal"/>
      <w:isLgl/>
      <w:lvlText w:val="%1.%2."/>
      <w:lvlJc w:val="left"/>
      <w:pPr>
        <w:ind w:left="890" w:hanging="720"/>
      </w:pPr>
      <w:rPr>
        <w:rFonts w:hint="default"/>
      </w:rPr>
    </w:lvl>
    <w:lvl w:ilvl="2">
      <w:start w:val="1"/>
      <w:numFmt w:val="decimal"/>
      <w:isLgl/>
      <w:lvlText w:val="%1.%2.%3."/>
      <w:lvlJc w:val="left"/>
      <w:pPr>
        <w:ind w:left="890" w:hanging="720"/>
      </w:pPr>
      <w:rPr>
        <w:rFonts w:hint="default"/>
      </w:rPr>
    </w:lvl>
    <w:lvl w:ilvl="3">
      <w:start w:val="1"/>
      <w:numFmt w:val="decimal"/>
      <w:isLgl/>
      <w:lvlText w:val="%1.%2.%3.%4."/>
      <w:lvlJc w:val="left"/>
      <w:pPr>
        <w:ind w:left="1250" w:hanging="1080"/>
      </w:pPr>
      <w:rPr>
        <w:rFonts w:hint="default"/>
      </w:rPr>
    </w:lvl>
    <w:lvl w:ilvl="4">
      <w:start w:val="1"/>
      <w:numFmt w:val="decimal"/>
      <w:isLgl/>
      <w:lvlText w:val="%1.%2.%3.%4.%5."/>
      <w:lvlJc w:val="left"/>
      <w:pPr>
        <w:ind w:left="1250" w:hanging="1080"/>
      </w:pPr>
      <w:rPr>
        <w:rFonts w:hint="default"/>
      </w:rPr>
    </w:lvl>
    <w:lvl w:ilvl="5">
      <w:start w:val="1"/>
      <w:numFmt w:val="decimal"/>
      <w:isLgl/>
      <w:lvlText w:val="%1.%2.%3.%4.%5.%6."/>
      <w:lvlJc w:val="left"/>
      <w:pPr>
        <w:ind w:left="1610" w:hanging="1440"/>
      </w:pPr>
      <w:rPr>
        <w:rFonts w:hint="default"/>
      </w:rPr>
    </w:lvl>
    <w:lvl w:ilvl="6">
      <w:start w:val="1"/>
      <w:numFmt w:val="decimal"/>
      <w:isLgl/>
      <w:lvlText w:val="%1.%2.%3.%4.%5.%6.%7."/>
      <w:lvlJc w:val="left"/>
      <w:pPr>
        <w:ind w:left="1610" w:hanging="1440"/>
      </w:pPr>
      <w:rPr>
        <w:rFonts w:hint="default"/>
      </w:rPr>
    </w:lvl>
    <w:lvl w:ilvl="7">
      <w:start w:val="1"/>
      <w:numFmt w:val="decimal"/>
      <w:isLgl/>
      <w:lvlText w:val="%1.%2.%3.%4.%5.%6.%7.%8."/>
      <w:lvlJc w:val="left"/>
      <w:pPr>
        <w:ind w:left="1970" w:hanging="1800"/>
      </w:pPr>
      <w:rPr>
        <w:rFonts w:hint="default"/>
      </w:rPr>
    </w:lvl>
    <w:lvl w:ilvl="8">
      <w:start w:val="1"/>
      <w:numFmt w:val="decimal"/>
      <w:isLgl/>
      <w:lvlText w:val="%1.%2.%3.%4.%5.%6.%7.%8.%9."/>
      <w:lvlJc w:val="left"/>
      <w:pPr>
        <w:ind w:left="2330" w:hanging="2160"/>
      </w:pPr>
      <w:rPr>
        <w:rFonts w:hint="default"/>
      </w:rPr>
    </w:lvl>
  </w:abstractNum>
  <w:abstractNum w:abstractNumId="20">
    <w:nsid w:val="0DC74F4A"/>
    <w:multiLevelType w:val="hybridMultilevel"/>
    <w:tmpl w:val="3D623E1E"/>
    <w:name w:val="WW8Num1822"/>
    <w:lvl w:ilvl="0" w:tplc="5660F812">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3C47181"/>
    <w:multiLevelType w:val="hybridMultilevel"/>
    <w:tmpl w:val="680040C2"/>
    <w:lvl w:ilvl="0" w:tplc="04150003">
      <w:start w:val="1"/>
      <w:numFmt w:val="bullet"/>
      <w:lvlText w:val="o"/>
      <w:lvlJc w:val="left"/>
      <w:pPr>
        <w:ind w:left="890" w:hanging="360"/>
      </w:pPr>
      <w:rPr>
        <w:rFonts w:ascii="Courier New" w:hAnsi="Courier New" w:cs="Courier New"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22">
    <w:nsid w:val="151746B6"/>
    <w:multiLevelType w:val="hybridMultilevel"/>
    <w:tmpl w:val="1F80E77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C5B75D6"/>
    <w:multiLevelType w:val="multilevel"/>
    <w:tmpl w:val="A4641E80"/>
    <w:name w:val="WW8Num182222"/>
    <w:lvl w:ilvl="0">
      <w:start w:val="1"/>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1E2829DC"/>
    <w:multiLevelType w:val="hybridMultilevel"/>
    <w:tmpl w:val="61161C2E"/>
    <w:lvl w:ilvl="0" w:tplc="04150003">
      <w:start w:val="1"/>
      <w:numFmt w:val="bullet"/>
      <w:lvlText w:val="o"/>
      <w:lvlJc w:val="left"/>
      <w:pPr>
        <w:ind w:left="1250" w:hanging="360"/>
      </w:pPr>
      <w:rPr>
        <w:rFonts w:ascii="Courier New" w:hAnsi="Courier New" w:cs="Courier New" w:hint="default"/>
      </w:rPr>
    </w:lvl>
    <w:lvl w:ilvl="1" w:tplc="04150003" w:tentative="1">
      <w:start w:val="1"/>
      <w:numFmt w:val="bullet"/>
      <w:lvlText w:val="o"/>
      <w:lvlJc w:val="left"/>
      <w:pPr>
        <w:ind w:left="1970" w:hanging="360"/>
      </w:pPr>
      <w:rPr>
        <w:rFonts w:ascii="Courier New" w:hAnsi="Courier New" w:cs="Courier New" w:hint="default"/>
      </w:rPr>
    </w:lvl>
    <w:lvl w:ilvl="2" w:tplc="04150005" w:tentative="1">
      <w:start w:val="1"/>
      <w:numFmt w:val="bullet"/>
      <w:lvlText w:val=""/>
      <w:lvlJc w:val="left"/>
      <w:pPr>
        <w:ind w:left="2690" w:hanging="360"/>
      </w:pPr>
      <w:rPr>
        <w:rFonts w:ascii="Wingdings" w:hAnsi="Wingdings" w:hint="default"/>
      </w:rPr>
    </w:lvl>
    <w:lvl w:ilvl="3" w:tplc="04150001" w:tentative="1">
      <w:start w:val="1"/>
      <w:numFmt w:val="bullet"/>
      <w:lvlText w:val=""/>
      <w:lvlJc w:val="left"/>
      <w:pPr>
        <w:ind w:left="3410" w:hanging="360"/>
      </w:pPr>
      <w:rPr>
        <w:rFonts w:ascii="Symbol" w:hAnsi="Symbol" w:hint="default"/>
      </w:rPr>
    </w:lvl>
    <w:lvl w:ilvl="4" w:tplc="04150003" w:tentative="1">
      <w:start w:val="1"/>
      <w:numFmt w:val="bullet"/>
      <w:lvlText w:val="o"/>
      <w:lvlJc w:val="left"/>
      <w:pPr>
        <w:ind w:left="4130" w:hanging="360"/>
      </w:pPr>
      <w:rPr>
        <w:rFonts w:ascii="Courier New" w:hAnsi="Courier New" w:cs="Courier New" w:hint="default"/>
      </w:rPr>
    </w:lvl>
    <w:lvl w:ilvl="5" w:tplc="04150005" w:tentative="1">
      <w:start w:val="1"/>
      <w:numFmt w:val="bullet"/>
      <w:lvlText w:val=""/>
      <w:lvlJc w:val="left"/>
      <w:pPr>
        <w:ind w:left="4850" w:hanging="360"/>
      </w:pPr>
      <w:rPr>
        <w:rFonts w:ascii="Wingdings" w:hAnsi="Wingdings" w:hint="default"/>
      </w:rPr>
    </w:lvl>
    <w:lvl w:ilvl="6" w:tplc="04150001" w:tentative="1">
      <w:start w:val="1"/>
      <w:numFmt w:val="bullet"/>
      <w:lvlText w:val=""/>
      <w:lvlJc w:val="left"/>
      <w:pPr>
        <w:ind w:left="5570" w:hanging="360"/>
      </w:pPr>
      <w:rPr>
        <w:rFonts w:ascii="Symbol" w:hAnsi="Symbol" w:hint="default"/>
      </w:rPr>
    </w:lvl>
    <w:lvl w:ilvl="7" w:tplc="04150003" w:tentative="1">
      <w:start w:val="1"/>
      <w:numFmt w:val="bullet"/>
      <w:lvlText w:val="o"/>
      <w:lvlJc w:val="left"/>
      <w:pPr>
        <w:ind w:left="6290" w:hanging="360"/>
      </w:pPr>
      <w:rPr>
        <w:rFonts w:ascii="Courier New" w:hAnsi="Courier New" w:cs="Courier New" w:hint="default"/>
      </w:rPr>
    </w:lvl>
    <w:lvl w:ilvl="8" w:tplc="04150005" w:tentative="1">
      <w:start w:val="1"/>
      <w:numFmt w:val="bullet"/>
      <w:lvlText w:val=""/>
      <w:lvlJc w:val="left"/>
      <w:pPr>
        <w:ind w:left="7010" w:hanging="360"/>
      </w:pPr>
      <w:rPr>
        <w:rFonts w:ascii="Wingdings" w:hAnsi="Wingdings" w:hint="default"/>
      </w:rPr>
    </w:lvl>
  </w:abstractNum>
  <w:abstractNum w:abstractNumId="25">
    <w:nsid w:val="22474661"/>
    <w:multiLevelType w:val="hybridMultilevel"/>
    <w:tmpl w:val="5DCAA866"/>
    <w:name w:val="WW8Num1822222"/>
    <w:lvl w:ilvl="0" w:tplc="182E07AC">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26">
    <w:nsid w:val="25764FF5"/>
    <w:multiLevelType w:val="hybridMultilevel"/>
    <w:tmpl w:val="653289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7D01E32"/>
    <w:multiLevelType w:val="hybridMultilevel"/>
    <w:tmpl w:val="365CEF9C"/>
    <w:lvl w:ilvl="0" w:tplc="04150001">
      <w:start w:val="1"/>
      <w:numFmt w:val="bullet"/>
      <w:lvlText w:val=""/>
      <w:lvlJc w:val="left"/>
      <w:pPr>
        <w:ind w:left="1970" w:hanging="360"/>
      </w:pPr>
      <w:rPr>
        <w:rFonts w:ascii="Symbol" w:hAnsi="Symbol" w:hint="default"/>
      </w:rPr>
    </w:lvl>
    <w:lvl w:ilvl="1" w:tplc="04150003" w:tentative="1">
      <w:start w:val="1"/>
      <w:numFmt w:val="bullet"/>
      <w:lvlText w:val="o"/>
      <w:lvlJc w:val="left"/>
      <w:pPr>
        <w:ind w:left="2690" w:hanging="360"/>
      </w:pPr>
      <w:rPr>
        <w:rFonts w:ascii="Courier New" w:hAnsi="Courier New" w:cs="Courier New" w:hint="default"/>
      </w:rPr>
    </w:lvl>
    <w:lvl w:ilvl="2" w:tplc="04150005" w:tentative="1">
      <w:start w:val="1"/>
      <w:numFmt w:val="bullet"/>
      <w:lvlText w:val=""/>
      <w:lvlJc w:val="left"/>
      <w:pPr>
        <w:ind w:left="3410" w:hanging="360"/>
      </w:pPr>
      <w:rPr>
        <w:rFonts w:ascii="Wingdings" w:hAnsi="Wingdings" w:hint="default"/>
      </w:rPr>
    </w:lvl>
    <w:lvl w:ilvl="3" w:tplc="04150001" w:tentative="1">
      <w:start w:val="1"/>
      <w:numFmt w:val="bullet"/>
      <w:lvlText w:val=""/>
      <w:lvlJc w:val="left"/>
      <w:pPr>
        <w:ind w:left="4130" w:hanging="360"/>
      </w:pPr>
      <w:rPr>
        <w:rFonts w:ascii="Symbol" w:hAnsi="Symbol" w:hint="default"/>
      </w:rPr>
    </w:lvl>
    <w:lvl w:ilvl="4" w:tplc="04150003" w:tentative="1">
      <w:start w:val="1"/>
      <w:numFmt w:val="bullet"/>
      <w:lvlText w:val="o"/>
      <w:lvlJc w:val="left"/>
      <w:pPr>
        <w:ind w:left="4850" w:hanging="360"/>
      </w:pPr>
      <w:rPr>
        <w:rFonts w:ascii="Courier New" w:hAnsi="Courier New" w:cs="Courier New" w:hint="default"/>
      </w:rPr>
    </w:lvl>
    <w:lvl w:ilvl="5" w:tplc="04150005" w:tentative="1">
      <w:start w:val="1"/>
      <w:numFmt w:val="bullet"/>
      <w:lvlText w:val=""/>
      <w:lvlJc w:val="left"/>
      <w:pPr>
        <w:ind w:left="5570" w:hanging="360"/>
      </w:pPr>
      <w:rPr>
        <w:rFonts w:ascii="Wingdings" w:hAnsi="Wingdings" w:hint="default"/>
      </w:rPr>
    </w:lvl>
    <w:lvl w:ilvl="6" w:tplc="04150001" w:tentative="1">
      <w:start w:val="1"/>
      <w:numFmt w:val="bullet"/>
      <w:lvlText w:val=""/>
      <w:lvlJc w:val="left"/>
      <w:pPr>
        <w:ind w:left="6290" w:hanging="360"/>
      </w:pPr>
      <w:rPr>
        <w:rFonts w:ascii="Symbol" w:hAnsi="Symbol" w:hint="default"/>
      </w:rPr>
    </w:lvl>
    <w:lvl w:ilvl="7" w:tplc="04150003" w:tentative="1">
      <w:start w:val="1"/>
      <w:numFmt w:val="bullet"/>
      <w:lvlText w:val="o"/>
      <w:lvlJc w:val="left"/>
      <w:pPr>
        <w:ind w:left="7010" w:hanging="360"/>
      </w:pPr>
      <w:rPr>
        <w:rFonts w:ascii="Courier New" w:hAnsi="Courier New" w:cs="Courier New" w:hint="default"/>
      </w:rPr>
    </w:lvl>
    <w:lvl w:ilvl="8" w:tplc="04150005" w:tentative="1">
      <w:start w:val="1"/>
      <w:numFmt w:val="bullet"/>
      <w:lvlText w:val=""/>
      <w:lvlJc w:val="left"/>
      <w:pPr>
        <w:ind w:left="7730" w:hanging="360"/>
      </w:pPr>
      <w:rPr>
        <w:rFonts w:ascii="Wingdings" w:hAnsi="Wingdings" w:hint="default"/>
      </w:rPr>
    </w:lvl>
  </w:abstractNum>
  <w:abstractNum w:abstractNumId="28">
    <w:nsid w:val="2B174222"/>
    <w:multiLevelType w:val="hybridMultilevel"/>
    <w:tmpl w:val="46F0CAC4"/>
    <w:lvl w:ilvl="0" w:tplc="1454251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nsid w:val="32702816"/>
    <w:multiLevelType w:val="hybridMultilevel"/>
    <w:tmpl w:val="1B0A9A14"/>
    <w:lvl w:ilvl="0" w:tplc="04150003">
      <w:start w:val="1"/>
      <w:numFmt w:val="bullet"/>
      <w:lvlText w:val="o"/>
      <w:lvlJc w:val="left"/>
      <w:pPr>
        <w:ind w:left="2690" w:hanging="360"/>
      </w:pPr>
      <w:rPr>
        <w:rFonts w:ascii="Courier New" w:hAnsi="Courier New" w:cs="Courier New" w:hint="default"/>
      </w:rPr>
    </w:lvl>
    <w:lvl w:ilvl="1" w:tplc="04150003" w:tentative="1">
      <w:start w:val="1"/>
      <w:numFmt w:val="bullet"/>
      <w:lvlText w:val="o"/>
      <w:lvlJc w:val="left"/>
      <w:pPr>
        <w:ind w:left="3410" w:hanging="360"/>
      </w:pPr>
      <w:rPr>
        <w:rFonts w:ascii="Courier New" w:hAnsi="Courier New" w:cs="Courier New" w:hint="default"/>
      </w:rPr>
    </w:lvl>
    <w:lvl w:ilvl="2" w:tplc="04150005" w:tentative="1">
      <w:start w:val="1"/>
      <w:numFmt w:val="bullet"/>
      <w:lvlText w:val=""/>
      <w:lvlJc w:val="left"/>
      <w:pPr>
        <w:ind w:left="4130" w:hanging="360"/>
      </w:pPr>
      <w:rPr>
        <w:rFonts w:ascii="Wingdings" w:hAnsi="Wingdings" w:hint="default"/>
      </w:rPr>
    </w:lvl>
    <w:lvl w:ilvl="3" w:tplc="04150001" w:tentative="1">
      <w:start w:val="1"/>
      <w:numFmt w:val="bullet"/>
      <w:lvlText w:val=""/>
      <w:lvlJc w:val="left"/>
      <w:pPr>
        <w:ind w:left="4850" w:hanging="360"/>
      </w:pPr>
      <w:rPr>
        <w:rFonts w:ascii="Symbol" w:hAnsi="Symbol" w:hint="default"/>
      </w:rPr>
    </w:lvl>
    <w:lvl w:ilvl="4" w:tplc="04150003" w:tentative="1">
      <w:start w:val="1"/>
      <w:numFmt w:val="bullet"/>
      <w:lvlText w:val="o"/>
      <w:lvlJc w:val="left"/>
      <w:pPr>
        <w:ind w:left="5570" w:hanging="360"/>
      </w:pPr>
      <w:rPr>
        <w:rFonts w:ascii="Courier New" w:hAnsi="Courier New" w:cs="Courier New" w:hint="default"/>
      </w:rPr>
    </w:lvl>
    <w:lvl w:ilvl="5" w:tplc="04150005" w:tentative="1">
      <w:start w:val="1"/>
      <w:numFmt w:val="bullet"/>
      <w:lvlText w:val=""/>
      <w:lvlJc w:val="left"/>
      <w:pPr>
        <w:ind w:left="6290" w:hanging="360"/>
      </w:pPr>
      <w:rPr>
        <w:rFonts w:ascii="Wingdings" w:hAnsi="Wingdings" w:hint="default"/>
      </w:rPr>
    </w:lvl>
    <w:lvl w:ilvl="6" w:tplc="04150001" w:tentative="1">
      <w:start w:val="1"/>
      <w:numFmt w:val="bullet"/>
      <w:lvlText w:val=""/>
      <w:lvlJc w:val="left"/>
      <w:pPr>
        <w:ind w:left="7010" w:hanging="360"/>
      </w:pPr>
      <w:rPr>
        <w:rFonts w:ascii="Symbol" w:hAnsi="Symbol" w:hint="default"/>
      </w:rPr>
    </w:lvl>
    <w:lvl w:ilvl="7" w:tplc="04150003" w:tentative="1">
      <w:start w:val="1"/>
      <w:numFmt w:val="bullet"/>
      <w:lvlText w:val="o"/>
      <w:lvlJc w:val="left"/>
      <w:pPr>
        <w:ind w:left="7730" w:hanging="360"/>
      </w:pPr>
      <w:rPr>
        <w:rFonts w:ascii="Courier New" w:hAnsi="Courier New" w:cs="Courier New" w:hint="default"/>
      </w:rPr>
    </w:lvl>
    <w:lvl w:ilvl="8" w:tplc="04150005" w:tentative="1">
      <w:start w:val="1"/>
      <w:numFmt w:val="bullet"/>
      <w:lvlText w:val=""/>
      <w:lvlJc w:val="left"/>
      <w:pPr>
        <w:ind w:left="8450" w:hanging="360"/>
      </w:pPr>
      <w:rPr>
        <w:rFonts w:ascii="Wingdings" w:hAnsi="Wingdings" w:hint="default"/>
      </w:rPr>
    </w:lvl>
  </w:abstractNum>
  <w:abstractNum w:abstractNumId="30">
    <w:nsid w:val="34D33A68"/>
    <w:multiLevelType w:val="hybridMultilevel"/>
    <w:tmpl w:val="DC740E16"/>
    <w:lvl w:ilvl="0" w:tplc="04150001">
      <w:start w:val="1"/>
      <w:numFmt w:val="bullet"/>
      <w:lvlText w:val=""/>
      <w:lvlJc w:val="left"/>
      <w:pPr>
        <w:ind w:left="1970" w:hanging="360"/>
      </w:pPr>
      <w:rPr>
        <w:rFonts w:ascii="Symbol" w:hAnsi="Symbol" w:hint="default"/>
      </w:rPr>
    </w:lvl>
    <w:lvl w:ilvl="1" w:tplc="04150003" w:tentative="1">
      <w:start w:val="1"/>
      <w:numFmt w:val="bullet"/>
      <w:lvlText w:val="o"/>
      <w:lvlJc w:val="left"/>
      <w:pPr>
        <w:ind w:left="2690" w:hanging="360"/>
      </w:pPr>
      <w:rPr>
        <w:rFonts w:ascii="Courier New" w:hAnsi="Courier New" w:cs="Courier New" w:hint="default"/>
      </w:rPr>
    </w:lvl>
    <w:lvl w:ilvl="2" w:tplc="04150005" w:tentative="1">
      <w:start w:val="1"/>
      <w:numFmt w:val="bullet"/>
      <w:lvlText w:val=""/>
      <w:lvlJc w:val="left"/>
      <w:pPr>
        <w:ind w:left="3410" w:hanging="360"/>
      </w:pPr>
      <w:rPr>
        <w:rFonts w:ascii="Wingdings" w:hAnsi="Wingdings" w:hint="default"/>
      </w:rPr>
    </w:lvl>
    <w:lvl w:ilvl="3" w:tplc="04150001" w:tentative="1">
      <w:start w:val="1"/>
      <w:numFmt w:val="bullet"/>
      <w:lvlText w:val=""/>
      <w:lvlJc w:val="left"/>
      <w:pPr>
        <w:ind w:left="4130" w:hanging="360"/>
      </w:pPr>
      <w:rPr>
        <w:rFonts w:ascii="Symbol" w:hAnsi="Symbol" w:hint="default"/>
      </w:rPr>
    </w:lvl>
    <w:lvl w:ilvl="4" w:tplc="04150003" w:tentative="1">
      <w:start w:val="1"/>
      <w:numFmt w:val="bullet"/>
      <w:lvlText w:val="o"/>
      <w:lvlJc w:val="left"/>
      <w:pPr>
        <w:ind w:left="4850" w:hanging="360"/>
      </w:pPr>
      <w:rPr>
        <w:rFonts w:ascii="Courier New" w:hAnsi="Courier New" w:cs="Courier New" w:hint="default"/>
      </w:rPr>
    </w:lvl>
    <w:lvl w:ilvl="5" w:tplc="04150005" w:tentative="1">
      <w:start w:val="1"/>
      <w:numFmt w:val="bullet"/>
      <w:lvlText w:val=""/>
      <w:lvlJc w:val="left"/>
      <w:pPr>
        <w:ind w:left="5570" w:hanging="360"/>
      </w:pPr>
      <w:rPr>
        <w:rFonts w:ascii="Wingdings" w:hAnsi="Wingdings" w:hint="default"/>
      </w:rPr>
    </w:lvl>
    <w:lvl w:ilvl="6" w:tplc="04150001" w:tentative="1">
      <w:start w:val="1"/>
      <w:numFmt w:val="bullet"/>
      <w:lvlText w:val=""/>
      <w:lvlJc w:val="left"/>
      <w:pPr>
        <w:ind w:left="6290" w:hanging="360"/>
      </w:pPr>
      <w:rPr>
        <w:rFonts w:ascii="Symbol" w:hAnsi="Symbol" w:hint="default"/>
      </w:rPr>
    </w:lvl>
    <w:lvl w:ilvl="7" w:tplc="04150003" w:tentative="1">
      <w:start w:val="1"/>
      <w:numFmt w:val="bullet"/>
      <w:lvlText w:val="o"/>
      <w:lvlJc w:val="left"/>
      <w:pPr>
        <w:ind w:left="7010" w:hanging="360"/>
      </w:pPr>
      <w:rPr>
        <w:rFonts w:ascii="Courier New" w:hAnsi="Courier New" w:cs="Courier New" w:hint="default"/>
      </w:rPr>
    </w:lvl>
    <w:lvl w:ilvl="8" w:tplc="04150005" w:tentative="1">
      <w:start w:val="1"/>
      <w:numFmt w:val="bullet"/>
      <w:lvlText w:val=""/>
      <w:lvlJc w:val="left"/>
      <w:pPr>
        <w:ind w:left="7730" w:hanging="360"/>
      </w:pPr>
      <w:rPr>
        <w:rFonts w:ascii="Wingdings" w:hAnsi="Wingdings" w:hint="default"/>
      </w:rPr>
    </w:lvl>
  </w:abstractNum>
  <w:abstractNum w:abstractNumId="31">
    <w:nsid w:val="38E725B7"/>
    <w:multiLevelType w:val="hybridMultilevel"/>
    <w:tmpl w:val="D1EA7C5C"/>
    <w:name w:val="WW8Num1822222222"/>
    <w:lvl w:ilvl="0" w:tplc="182E07A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3A2B4AE5"/>
    <w:multiLevelType w:val="multilevel"/>
    <w:tmpl w:val="E4A06632"/>
    <w:name w:val="WW8Num182"/>
    <w:lvl w:ilvl="0">
      <w:start w:val="2"/>
      <w:numFmt w:val="decimal"/>
      <w:suff w:val="nothing"/>
      <w:lvlText w:val="%1."/>
      <w:lvlJc w:val="left"/>
      <w:pPr>
        <w:ind w:left="0" w:firstLine="0"/>
      </w:pPr>
      <w:rPr>
        <w:rFonts w:ascii="Arial" w:hAnsi="Arial" w:cs="Arial" w:hint="default"/>
        <w:sz w:val="22"/>
        <w:szCs w:val="22"/>
      </w:rPr>
    </w:lvl>
    <w:lvl w:ilvl="1">
      <w:start w:val="1"/>
      <w:numFmt w:val="decimal"/>
      <w:lvlText w:val="%2."/>
      <w:lvlJc w:val="left"/>
      <w:pPr>
        <w:tabs>
          <w:tab w:val="num" w:pos="1080"/>
        </w:tabs>
        <w:ind w:left="1080" w:hanging="360"/>
      </w:pPr>
      <w:rPr>
        <w:rFonts w:hint="default"/>
        <w:b/>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33">
    <w:nsid w:val="3D023765"/>
    <w:multiLevelType w:val="hybridMultilevel"/>
    <w:tmpl w:val="CD34D8B8"/>
    <w:lvl w:ilvl="0" w:tplc="A46EAA4C">
      <w:numFmt w:val="bullet"/>
      <w:lvlText w:val=""/>
      <w:lvlJc w:val="left"/>
      <w:pPr>
        <w:ind w:left="790" w:hanging="284"/>
      </w:pPr>
      <w:rPr>
        <w:rFonts w:ascii="Symbol" w:eastAsia="Symbol" w:hAnsi="Symbol" w:cs="Symbol" w:hint="default"/>
        <w:w w:val="100"/>
        <w:position w:val="1"/>
        <w:sz w:val="22"/>
        <w:szCs w:val="22"/>
        <w:lang w:val="pl-PL" w:eastAsia="en-US" w:bidi="ar-SA"/>
      </w:rPr>
    </w:lvl>
    <w:lvl w:ilvl="1" w:tplc="BE345D78">
      <w:numFmt w:val="bullet"/>
      <w:lvlText w:val="•"/>
      <w:lvlJc w:val="left"/>
      <w:pPr>
        <w:ind w:left="1662" w:hanging="284"/>
      </w:pPr>
      <w:rPr>
        <w:rFonts w:hint="default"/>
        <w:lang w:val="pl-PL" w:eastAsia="en-US" w:bidi="ar-SA"/>
      </w:rPr>
    </w:lvl>
    <w:lvl w:ilvl="2" w:tplc="413C1C60">
      <w:numFmt w:val="bullet"/>
      <w:lvlText w:val="•"/>
      <w:lvlJc w:val="left"/>
      <w:pPr>
        <w:ind w:left="2525" w:hanging="284"/>
      </w:pPr>
      <w:rPr>
        <w:rFonts w:hint="default"/>
        <w:lang w:val="pl-PL" w:eastAsia="en-US" w:bidi="ar-SA"/>
      </w:rPr>
    </w:lvl>
    <w:lvl w:ilvl="3" w:tplc="ED7EAC6E">
      <w:numFmt w:val="bullet"/>
      <w:lvlText w:val="•"/>
      <w:lvlJc w:val="left"/>
      <w:pPr>
        <w:ind w:left="3387" w:hanging="284"/>
      </w:pPr>
      <w:rPr>
        <w:rFonts w:hint="default"/>
        <w:lang w:val="pl-PL" w:eastAsia="en-US" w:bidi="ar-SA"/>
      </w:rPr>
    </w:lvl>
    <w:lvl w:ilvl="4" w:tplc="89DC60E4">
      <w:numFmt w:val="bullet"/>
      <w:lvlText w:val="•"/>
      <w:lvlJc w:val="left"/>
      <w:pPr>
        <w:ind w:left="4250" w:hanging="284"/>
      </w:pPr>
      <w:rPr>
        <w:rFonts w:hint="default"/>
        <w:lang w:val="pl-PL" w:eastAsia="en-US" w:bidi="ar-SA"/>
      </w:rPr>
    </w:lvl>
    <w:lvl w:ilvl="5" w:tplc="7658ACB6">
      <w:numFmt w:val="bullet"/>
      <w:lvlText w:val="•"/>
      <w:lvlJc w:val="left"/>
      <w:pPr>
        <w:ind w:left="5113" w:hanging="284"/>
      </w:pPr>
      <w:rPr>
        <w:rFonts w:hint="default"/>
        <w:lang w:val="pl-PL" w:eastAsia="en-US" w:bidi="ar-SA"/>
      </w:rPr>
    </w:lvl>
    <w:lvl w:ilvl="6" w:tplc="62000034">
      <w:numFmt w:val="bullet"/>
      <w:lvlText w:val="•"/>
      <w:lvlJc w:val="left"/>
      <w:pPr>
        <w:ind w:left="5975" w:hanging="284"/>
      </w:pPr>
      <w:rPr>
        <w:rFonts w:hint="default"/>
        <w:lang w:val="pl-PL" w:eastAsia="en-US" w:bidi="ar-SA"/>
      </w:rPr>
    </w:lvl>
    <w:lvl w:ilvl="7" w:tplc="0526EDEC">
      <w:numFmt w:val="bullet"/>
      <w:lvlText w:val="•"/>
      <w:lvlJc w:val="left"/>
      <w:pPr>
        <w:ind w:left="6838" w:hanging="284"/>
      </w:pPr>
      <w:rPr>
        <w:rFonts w:hint="default"/>
        <w:lang w:val="pl-PL" w:eastAsia="en-US" w:bidi="ar-SA"/>
      </w:rPr>
    </w:lvl>
    <w:lvl w:ilvl="8" w:tplc="1B5CF14E">
      <w:numFmt w:val="bullet"/>
      <w:lvlText w:val="•"/>
      <w:lvlJc w:val="left"/>
      <w:pPr>
        <w:ind w:left="7701" w:hanging="284"/>
      </w:pPr>
      <w:rPr>
        <w:rFonts w:hint="default"/>
        <w:lang w:val="pl-PL" w:eastAsia="en-US" w:bidi="ar-SA"/>
      </w:rPr>
    </w:lvl>
  </w:abstractNum>
  <w:abstractNum w:abstractNumId="34">
    <w:nsid w:val="45DC5A3B"/>
    <w:multiLevelType w:val="multilevel"/>
    <w:tmpl w:val="1A28B5E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567" w:hanging="207"/>
      </w:pPr>
      <w:rPr>
        <w:rFonts w:hint="default"/>
      </w:rPr>
    </w:lvl>
    <w:lvl w:ilvl="2">
      <w:start w:val="1"/>
      <w:numFmt w:val="decimal"/>
      <w:pStyle w:val="111"/>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1111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5">
    <w:nsid w:val="463B7F32"/>
    <w:multiLevelType w:val="hybridMultilevel"/>
    <w:tmpl w:val="144E35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49B61418"/>
    <w:multiLevelType w:val="hybridMultilevel"/>
    <w:tmpl w:val="06CAB7E4"/>
    <w:lvl w:ilvl="0" w:tplc="04150003">
      <w:start w:val="1"/>
      <w:numFmt w:val="bullet"/>
      <w:lvlText w:val="o"/>
      <w:lvlJc w:val="left"/>
      <w:pPr>
        <w:ind w:left="1776" w:hanging="360"/>
      </w:pPr>
      <w:rPr>
        <w:rFonts w:ascii="Courier New" w:hAnsi="Courier New" w:cs="Courier New"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37">
    <w:nsid w:val="540165BA"/>
    <w:multiLevelType w:val="hybridMultilevel"/>
    <w:tmpl w:val="DEA4BD0E"/>
    <w:lvl w:ilvl="0" w:tplc="04150001">
      <w:start w:val="1"/>
      <w:numFmt w:val="bullet"/>
      <w:lvlText w:val=""/>
      <w:lvlJc w:val="left"/>
      <w:pPr>
        <w:ind w:left="1970" w:hanging="360"/>
      </w:pPr>
      <w:rPr>
        <w:rFonts w:ascii="Symbol" w:hAnsi="Symbol" w:hint="default"/>
      </w:rPr>
    </w:lvl>
    <w:lvl w:ilvl="1" w:tplc="04150003" w:tentative="1">
      <w:start w:val="1"/>
      <w:numFmt w:val="bullet"/>
      <w:lvlText w:val="o"/>
      <w:lvlJc w:val="left"/>
      <w:pPr>
        <w:ind w:left="2690" w:hanging="360"/>
      </w:pPr>
      <w:rPr>
        <w:rFonts w:ascii="Courier New" w:hAnsi="Courier New" w:cs="Courier New" w:hint="default"/>
      </w:rPr>
    </w:lvl>
    <w:lvl w:ilvl="2" w:tplc="04150005" w:tentative="1">
      <w:start w:val="1"/>
      <w:numFmt w:val="bullet"/>
      <w:lvlText w:val=""/>
      <w:lvlJc w:val="left"/>
      <w:pPr>
        <w:ind w:left="3410" w:hanging="360"/>
      </w:pPr>
      <w:rPr>
        <w:rFonts w:ascii="Wingdings" w:hAnsi="Wingdings" w:hint="default"/>
      </w:rPr>
    </w:lvl>
    <w:lvl w:ilvl="3" w:tplc="04150001" w:tentative="1">
      <w:start w:val="1"/>
      <w:numFmt w:val="bullet"/>
      <w:lvlText w:val=""/>
      <w:lvlJc w:val="left"/>
      <w:pPr>
        <w:ind w:left="4130" w:hanging="360"/>
      </w:pPr>
      <w:rPr>
        <w:rFonts w:ascii="Symbol" w:hAnsi="Symbol" w:hint="default"/>
      </w:rPr>
    </w:lvl>
    <w:lvl w:ilvl="4" w:tplc="04150003" w:tentative="1">
      <w:start w:val="1"/>
      <w:numFmt w:val="bullet"/>
      <w:lvlText w:val="o"/>
      <w:lvlJc w:val="left"/>
      <w:pPr>
        <w:ind w:left="4850" w:hanging="360"/>
      </w:pPr>
      <w:rPr>
        <w:rFonts w:ascii="Courier New" w:hAnsi="Courier New" w:cs="Courier New" w:hint="default"/>
      </w:rPr>
    </w:lvl>
    <w:lvl w:ilvl="5" w:tplc="04150005" w:tentative="1">
      <w:start w:val="1"/>
      <w:numFmt w:val="bullet"/>
      <w:lvlText w:val=""/>
      <w:lvlJc w:val="left"/>
      <w:pPr>
        <w:ind w:left="5570" w:hanging="360"/>
      </w:pPr>
      <w:rPr>
        <w:rFonts w:ascii="Wingdings" w:hAnsi="Wingdings" w:hint="default"/>
      </w:rPr>
    </w:lvl>
    <w:lvl w:ilvl="6" w:tplc="04150001" w:tentative="1">
      <w:start w:val="1"/>
      <w:numFmt w:val="bullet"/>
      <w:lvlText w:val=""/>
      <w:lvlJc w:val="left"/>
      <w:pPr>
        <w:ind w:left="6290" w:hanging="360"/>
      </w:pPr>
      <w:rPr>
        <w:rFonts w:ascii="Symbol" w:hAnsi="Symbol" w:hint="default"/>
      </w:rPr>
    </w:lvl>
    <w:lvl w:ilvl="7" w:tplc="04150003" w:tentative="1">
      <w:start w:val="1"/>
      <w:numFmt w:val="bullet"/>
      <w:lvlText w:val="o"/>
      <w:lvlJc w:val="left"/>
      <w:pPr>
        <w:ind w:left="7010" w:hanging="360"/>
      </w:pPr>
      <w:rPr>
        <w:rFonts w:ascii="Courier New" w:hAnsi="Courier New" w:cs="Courier New" w:hint="default"/>
      </w:rPr>
    </w:lvl>
    <w:lvl w:ilvl="8" w:tplc="04150005" w:tentative="1">
      <w:start w:val="1"/>
      <w:numFmt w:val="bullet"/>
      <w:lvlText w:val=""/>
      <w:lvlJc w:val="left"/>
      <w:pPr>
        <w:ind w:left="7730" w:hanging="360"/>
      </w:pPr>
      <w:rPr>
        <w:rFonts w:ascii="Wingdings" w:hAnsi="Wingdings" w:hint="default"/>
      </w:rPr>
    </w:lvl>
  </w:abstractNum>
  <w:abstractNum w:abstractNumId="38">
    <w:nsid w:val="57AA5F05"/>
    <w:multiLevelType w:val="hybridMultilevel"/>
    <w:tmpl w:val="166EE53C"/>
    <w:lvl w:ilvl="0" w:tplc="04150001">
      <w:start w:val="1"/>
      <w:numFmt w:val="bullet"/>
      <w:lvlText w:val=""/>
      <w:lvlJc w:val="left"/>
      <w:pPr>
        <w:ind w:left="1250" w:hanging="360"/>
      </w:pPr>
      <w:rPr>
        <w:rFonts w:ascii="Symbol" w:hAnsi="Symbol" w:hint="default"/>
      </w:rPr>
    </w:lvl>
    <w:lvl w:ilvl="1" w:tplc="04150003" w:tentative="1">
      <w:start w:val="1"/>
      <w:numFmt w:val="bullet"/>
      <w:lvlText w:val="o"/>
      <w:lvlJc w:val="left"/>
      <w:pPr>
        <w:ind w:left="1970" w:hanging="360"/>
      </w:pPr>
      <w:rPr>
        <w:rFonts w:ascii="Courier New" w:hAnsi="Courier New" w:cs="Courier New" w:hint="default"/>
      </w:rPr>
    </w:lvl>
    <w:lvl w:ilvl="2" w:tplc="04150005" w:tentative="1">
      <w:start w:val="1"/>
      <w:numFmt w:val="bullet"/>
      <w:lvlText w:val=""/>
      <w:lvlJc w:val="left"/>
      <w:pPr>
        <w:ind w:left="2690" w:hanging="360"/>
      </w:pPr>
      <w:rPr>
        <w:rFonts w:ascii="Wingdings" w:hAnsi="Wingdings" w:hint="default"/>
      </w:rPr>
    </w:lvl>
    <w:lvl w:ilvl="3" w:tplc="04150001" w:tentative="1">
      <w:start w:val="1"/>
      <w:numFmt w:val="bullet"/>
      <w:lvlText w:val=""/>
      <w:lvlJc w:val="left"/>
      <w:pPr>
        <w:ind w:left="3410" w:hanging="360"/>
      </w:pPr>
      <w:rPr>
        <w:rFonts w:ascii="Symbol" w:hAnsi="Symbol" w:hint="default"/>
      </w:rPr>
    </w:lvl>
    <w:lvl w:ilvl="4" w:tplc="04150003" w:tentative="1">
      <w:start w:val="1"/>
      <w:numFmt w:val="bullet"/>
      <w:lvlText w:val="o"/>
      <w:lvlJc w:val="left"/>
      <w:pPr>
        <w:ind w:left="4130" w:hanging="360"/>
      </w:pPr>
      <w:rPr>
        <w:rFonts w:ascii="Courier New" w:hAnsi="Courier New" w:cs="Courier New" w:hint="default"/>
      </w:rPr>
    </w:lvl>
    <w:lvl w:ilvl="5" w:tplc="04150005" w:tentative="1">
      <w:start w:val="1"/>
      <w:numFmt w:val="bullet"/>
      <w:lvlText w:val=""/>
      <w:lvlJc w:val="left"/>
      <w:pPr>
        <w:ind w:left="4850" w:hanging="360"/>
      </w:pPr>
      <w:rPr>
        <w:rFonts w:ascii="Wingdings" w:hAnsi="Wingdings" w:hint="default"/>
      </w:rPr>
    </w:lvl>
    <w:lvl w:ilvl="6" w:tplc="04150001" w:tentative="1">
      <w:start w:val="1"/>
      <w:numFmt w:val="bullet"/>
      <w:lvlText w:val=""/>
      <w:lvlJc w:val="left"/>
      <w:pPr>
        <w:ind w:left="5570" w:hanging="360"/>
      </w:pPr>
      <w:rPr>
        <w:rFonts w:ascii="Symbol" w:hAnsi="Symbol" w:hint="default"/>
      </w:rPr>
    </w:lvl>
    <w:lvl w:ilvl="7" w:tplc="04150003" w:tentative="1">
      <w:start w:val="1"/>
      <w:numFmt w:val="bullet"/>
      <w:lvlText w:val="o"/>
      <w:lvlJc w:val="left"/>
      <w:pPr>
        <w:ind w:left="6290" w:hanging="360"/>
      </w:pPr>
      <w:rPr>
        <w:rFonts w:ascii="Courier New" w:hAnsi="Courier New" w:cs="Courier New" w:hint="default"/>
      </w:rPr>
    </w:lvl>
    <w:lvl w:ilvl="8" w:tplc="04150005" w:tentative="1">
      <w:start w:val="1"/>
      <w:numFmt w:val="bullet"/>
      <w:lvlText w:val=""/>
      <w:lvlJc w:val="left"/>
      <w:pPr>
        <w:ind w:left="7010" w:hanging="360"/>
      </w:pPr>
      <w:rPr>
        <w:rFonts w:ascii="Wingdings" w:hAnsi="Wingdings" w:hint="default"/>
      </w:rPr>
    </w:lvl>
  </w:abstractNum>
  <w:abstractNum w:abstractNumId="39">
    <w:nsid w:val="5A8867E0"/>
    <w:multiLevelType w:val="hybridMultilevel"/>
    <w:tmpl w:val="91CA9A2C"/>
    <w:lvl w:ilvl="0" w:tplc="0415000F">
      <w:start w:val="1"/>
      <w:numFmt w:val="decimal"/>
      <w:lvlText w:val="%1."/>
      <w:lvlJc w:val="left"/>
      <w:pPr>
        <w:ind w:left="2330" w:hanging="360"/>
      </w:pPr>
    </w:lvl>
    <w:lvl w:ilvl="1" w:tplc="04150019" w:tentative="1">
      <w:start w:val="1"/>
      <w:numFmt w:val="lowerLetter"/>
      <w:lvlText w:val="%2."/>
      <w:lvlJc w:val="left"/>
      <w:pPr>
        <w:ind w:left="3050" w:hanging="360"/>
      </w:pPr>
    </w:lvl>
    <w:lvl w:ilvl="2" w:tplc="0415001B" w:tentative="1">
      <w:start w:val="1"/>
      <w:numFmt w:val="lowerRoman"/>
      <w:lvlText w:val="%3."/>
      <w:lvlJc w:val="right"/>
      <w:pPr>
        <w:ind w:left="3770" w:hanging="180"/>
      </w:pPr>
    </w:lvl>
    <w:lvl w:ilvl="3" w:tplc="0415000F" w:tentative="1">
      <w:start w:val="1"/>
      <w:numFmt w:val="decimal"/>
      <w:lvlText w:val="%4."/>
      <w:lvlJc w:val="left"/>
      <w:pPr>
        <w:ind w:left="4490" w:hanging="360"/>
      </w:pPr>
    </w:lvl>
    <w:lvl w:ilvl="4" w:tplc="04150019" w:tentative="1">
      <w:start w:val="1"/>
      <w:numFmt w:val="lowerLetter"/>
      <w:lvlText w:val="%5."/>
      <w:lvlJc w:val="left"/>
      <w:pPr>
        <w:ind w:left="5210" w:hanging="360"/>
      </w:pPr>
    </w:lvl>
    <w:lvl w:ilvl="5" w:tplc="0415001B" w:tentative="1">
      <w:start w:val="1"/>
      <w:numFmt w:val="lowerRoman"/>
      <w:lvlText w:val="%6."/>
      <w:lvlJc w:val="right"/>
      <w:pPr>
        <w:ind w:left="5930" w:hanging="180"/>
      </w:pPr>
    </w:lvl>
    <w:lvl w:ilvl="6" w:tplc="0415000F" w:tentative="1">
      <w:start w:val="1"/>
      <w:numFmt w:val="decimal"/>
      <w:lvlText w:val="%7."/>
      <w:lvlJc w:val="left"/>
      <w:pPr>
        <w:ind w:left="6650" w:hanging="360"/>
      </w:pPr>
    </w:lvl>
    <w:lvl w:ilvl="7" w:tplc="04150019" w:tentative="1">
      <w:start w:val="1"/>
      <w:numFmt w:val="lowerLetter"/>
      <w:lvlText w:val="%8."/>
      <w:lvlJc w:val="left"/>
      <w:pPr>
        <w:ind w:left="7370" w:hanging="360"/>
      </w:pPr>
    </w:lvl>
    <w:lvl w:ilvl="8" w:tplc="0415001B" w:tentative="1">
      <w:start w:val="1"/>
      <w:numFmt w:val="lowerRoman"/>
      <w:lvlText w:val="%9."/>
      <w:lvlJc w:val="right"/>
      <w:pPr>
        <w:ind w:left="8090" w:hanging="180"/>
      </w:pPr>
    </w:lvl>
  </w:abstractNum>
  <w:abstractNum w:abstractNumId="40">
    <w:nsid w:val="5ABB1448"/>
    <w:multiLevelType w:val="hybridMultilevel"/>
    <w:tmpl w:val="8EBC29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B5C2FB8"/>
    <w:multiLevelType w:val="hybridMultilevel"/>
    <w:tmpl w:val="8C680E6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2">
    <w:nsid w:val="5E246714"/>
    <w:multiLevelType w:val="hybridMultilevel"/>
    <w:tmpl w:val="12FA84FA"/>
    <w:name w:val="WW8Num18222222222"/>
    <w:lvl w:ilvl="0" w:tplc="182E07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60770DA4"/>
    <w:multiLevelType w:val="hybridMultilevel"/>
    <w:tmpl w:val="AA14319C"/>
    <w:lvl w:ilvl="0" w:tplc="04150001">
      <w:start w:val="1"/>
      <w:numFmt w:val="bullet"/>
      <w:lvlText w:val=""/>
      <w:lvlJc w:val="left"/>
      <w:pPr>
        <w:ind w:left="1970" w:hanging="360"/>
      </w:pPr>
      <w:rPr>
        <w:rFonts w:ascii="Symbol" w:hAnsi="Symbol" w:hint="default"/>
      </w:rPr>
    </w:lvl>
    <w:lvl w:ilvl="1" w:tplc="04150003" w:tentative="1">
      <w:start w:val="1"/>
      <w:numFmt w:val="bullet"/>
      <w:lvlText w:val="o"/>
      <w:lvlJc w:val="left"/>
      <w:pPr>
        <w:ind w:left="2690" w:hanging="360"/>
      </w:pPr>
      <w:rPr>
        <w:rFonts w:ascii="Courier New" w:hAnsi="Courier New" w:cs="Courier New" w:hint="default"/>
      </w:rPr>
    </w:lvl>
    <w:lvl w:ilvl="2" w:tplc="04150005" w:tentative="1">
      <w:start w:val="1"/>
      <w:numFmt w:val="bullet"/>
      <w:lvlText w:val=""/>
      <w:lvlJc w:val="left"/>
      <w:pPr>
        <w:ind w:left="3410" w:hanging="360"/>
      </w:pPr>
      <w:rPr>
        <w:rFonts w:ascii="Wingdings" w:hAnsi="Wingdings" w:hint="default"/>
      </w:rPr>
    </w:lvl>
    <w:lvl w:ilvl="3" w:tplc="04150001" w:tentative="1">
      <w:start w:val="1"/>
      <w:numFmt w:val="bullet"/>
      <w:lvlText w:val=""/>
      <w:lvlJc w:val="left"/>
      <w:pPr>
        <w:ind w:left="4130" w:hanging="360"/>
      </w:pPr>
      <w:rPr>
        <w:rFonts w:ascii="Symbol" w:hAnsi="Symbol" w:hint="default"/>
      </w:rPr>
    </w:lvl>
    <w:lvl w:ilvl="4" w:tplc="04150003" w:tentative="1">
      <w:start w:val="1"/>
      <w:numFmt w:val="bullet"/>
      <w:lvlText w:val="o"/>
      <w:lvlJc w:val="left"/>
      <w:pPr>
        <w:ind w:left="4850" w:hanging="360"/>
      </w:pPr>
      <w:rPr>
        <w:rFonts w:ascii="Courier New" w:hAnsi="Courier New" w:cs="Courier New" w:hint="default"/>
      </w:rPr>
    </w:lvl>
    <w:lvl w:ilvl="5" w:tplc="04150005" w:tentative="1">
      <w:start w:val="1"/>
      <w:numFmt w:val="bullet"/>
      <w:lvlText w:val=""/>
      <w:lvlJc w:val="left"/>
      <w:pPr>
        <w:ind w:left="5570" w:hanging="360"/>
      </w:pPr>
      <w:rPr>
        <w:rFonts w:ascii="Wingdings" w:hAnsi="Wingdings" w:hint="default"/>
      </w:rPr>
    </w:lvl>
    <w:lvl w:ilvl="6" w:tplc="04150001" w:tentative="1">
      <w:start w:val="1"/>
      <w:numFmt w:val="bullet"/>
      <w:lvlText w:val=""/>
      <w:lvlJc w:val="left"/>
      <w:pPr>
        <w:ind w:left="6290" w:hanging="360"/>
      </w:pPr>
      <w:rPr>
        <w:rFonts w:ascii="Symbol" w:hAnsi="Symbol" w:hint="default"/>
      </w:rPr>
    </w:lvl>
    <w:lvl w:ilvl="7" w:tplc="04150003" w:tentative="1">
      <w:start w:val="1"/>
      <w:numFmt w:val="bullet"/>
      <w:lvlText w:val="o"/>
      <w:lvlJc w:val="left"/>
      <w:pPr>
        <w:ind w:left="7010" w:hanging="360"/>
      </w:pPr>
      <w:rPr>
        <w:rFonts w:ascii="Courier New" w:hAnsi="Courier New" w:cs="Courier New" w:hint="default"/>
      </w:rPr>
    </w:lvl>
    <w:lvl w:ilvl="8" w:tplc="04150005" w:tentative="1">
      <w:start w:val="1"/>
      <w:numFmt w:val="bullet"/>
      <w:lvlText w:val=""/>
      <w:lvlJc w:val="left"/>
      <w:pPr>
        <w:ind w:left="7730" w:hanging="360"/>
      </w:pPr>
      <w:rPr>
        <w:rFonts w:ascii="Wingdings" w:hAnsi="Wingdings" w:hint="default"/>
      </w:rPr>
    </w:lvl>
  </w:abstractNum>
  <w:abstractNum w:abstractNumId="44">
    <w:nsid w:val="68FD0DAE"/>
    <w:multiLevelType w:val="multilevel"/>
    <w:tmpl w:val="6E74CFDC"/>
    <w:name w:val="WW8Num32"/>
    <w:lvl w:ilvl="0">
      <w:start w:val="6"/>
      <w:numFmt w:val="bullet"/>
      <w:lvlText w:val=""/>
      <w:lvlJc w:val="left"/>
      <w:pPr>
        <w:tabs>
          <w:tab w:val="num" w:pos="0"/>
        </w:tabs>
        <w:ind w:left="0" w:firstLine="0"/>
      </w:pPr>
      <w:rPr>
        <w:rFonts w:ascii="Symbol" w:hAnsi="Symbol" w:hint="default"/>
        <w:sz w:val="24"/>
      </w:rPr>
    </w:lvl>
    <w:lvl w:ilvl="1">
      <w:start w:val="1"/>
      <w:numFmt w:val="decimal"/>
      <w:lvlText w:val="%2."/>
      <w:lvlJc w:val="left"/>
      <w:pPr>
        <w:tabs>
          <w:tab w:val="num" w:pos="1080"/>
        </w:tabs>
        <w:ind w:left="1080" w:hanging="360"/>
      </w:pPr>
      <w:rPr>
        <w:rFonts w:hint="default"/>
        <w:b/>
        <w:sz w:val="22"/>
        <w:szCs w:val="22"/>
      </w:rPr>
    </w:lvl>
    <w:lvl w:ilvl="2">
      <w:start w:val="1"/>
      <w:numFmt w:val="decimal"/>
      <w:lvlText w:val="%3."/>
      <w:lvlJc w:val="left"/>
      <w:pPr>
        <w:tabs>
          <w:tab w:val="num" w:pos="1440"/>
        </w:tabs>
        <w:ind w:left="1440" w:hanging="360"/>
      </w:pPr>
      <w:rPr>
        <w:rFonts w:hint="default"/>
        <w:b/>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45">
    <w:nsid w:val="747503AE"/>
    <w:multiLevelType w:val="hybridMultilevel"/>
    <w:tmpl w:val="F2A69032"/>
    <w:lvl w:ilvl="0" w:tplc="04150003">
      <w:start w:val="1"/>
      <w:numFmt w:val="bullet"/>
      <w:lvlText w:val="o"/>
      <w:lvlJc w:val="left"/>
      <w:pPr>
        <w:ind w:left="1250" w:hanging="360"/>
      </w:pPr>
      <w:rPr>
        <w:rFonts w:ascii="Courier New" w:hAnsi="Courier New" w:cs="Courier New" w:hint="default"/>
      </w:rPr>
    </w:lvl>
    <w:lvl w:ilvl="1" w:tplc="04150003" w:tentative="1">
      <w:start w:val="1"/>
      <w:numFmt w:val="bullet"/>
      <w:lvlText w:val="o"/>
      <w:lvlJc w:val="left"/>
      <w:pPr>
        <w:ind w:left="1970" w:hanging="360"/>
      </w:pPr>
      <w:rPr>
        <w:rFonts w:ascii="Courier New" w:hAnsi="Courier New" w:cs="Courier New" w:hint="default"/>
      </w:rPr>
    </w:lvl>
    <w:lvl w:ilvl="2" w:tplc="04150005" w:tentative="1">
      <w:start w:val="1"/>
      <w:numFmt w:val="bullet"/>
      <w:lvlText w:val=""/>
      <w:lvlJc w:val="left"/>
      <w:pPr>
        <w:ind w:left="2690" w:hanging="360"/>
      </w:pPr>
      <w:rPr>
        <w:rFonts w:ascii="Wingdings" w:hAnsi="Wingdings" w:hint="default"/>
      </w:rPr>
    </w:lvl>
    <w:lvl w:ilvl="3" w:tplc="04150001" w:tentative="1">
      <w:start w:val="1"/>
      <w:numFmt w:val="bullet"/>
      <w:lvlText w:val=""/>
      <w:lvlJc w:val="left"/>
      <w:pPr>
        <w:ind w:left="3410" w:hanging="360"/>
      </w:pPr>
      <w:rPr>
        <w:rFonts w:ascii="Symbol" w:hAnsi="Symbol" w:hint="default"/>
      </w:rPr>
    </w:lvl>
    <w:lvl w:ilvl="4" w:tplc="04150003" w:tentative="1">
      <w:start w:val="1"/>
      <w:numFmt w:val="bullet"/>
      <w:lvlText w:val="o"/>
      <w:lvlJc w:val="left"/>
      <w:pPr>
        <w:ind w:left="4130" w:hanging="360"/>
      </w:pPr>
      <w:rPr>
        <w:rFonts w:ascii="Courier New" w:hAnsi="Courier New" w:cs="Courier New" w:hint="default"/>
      </w:rPr>
    </w:lvl>
    <w:lvl w:ilvl="5" w:tplc="04150005" w:tentative="1">
      <w:start w:val="1"/>
      <w:numFmt w:val="bullet"/>
      <w:lvlText w:val=""/>
      <w:lvlJc w:val="left"/>
      <w:pPr>
        <w:ind w:left="4850" w:hanging="360"/>
      </w:pPr>
      <w:rPr>
        <w:rFonts w:ascii="Wingdings" w:hAnsi="Wingdings" w:hint="default"/>
      </w:rPr>
    </w:lvl>
    <w:lvl w:ilvl="6" w:tplc="04150001" w:tentative="1">
      <w:start w:val="1"/>
      <w:numFmt w:val="bullet"/>
      <w:lvlText w:val=""/>
      <w:lvlJc w:val="left"/>
      <w:pPr>
        <w:ind w:left="5570" w:hanging="360"/>
      </w:pPr>
      <w:rPr>
        <w:rFonts w:ascii="Symbol" w:hAnsi="Symbol" w:hint="default"/>
      </w:rPr>
    </w:lvl>
    <w:lvl w:ilvl="7" w:tplc="04150003" w:tentative="1">
      <w:start w:val="1"/>
      <w:numFmt w:val="bullet"/>
      <w:lvlText w:val="o"/>
      <w:lvlJc w:val="left"/>
      <w:pPr>
        <w:ind w:left="6290" w:hanging="360"/>
      </w:pPr>
      <w:rPr>
        <w:rFonts w:ascii="Courier New" w:hAnsi="Courier New" w:cs="Courier New" w:hint="default"/>
      </w:rPr>
    </w:lvl>
    <w:lvl w:ilvl="8" w:tplc="04150005" w:tentative="1">
      <w:start w:val="1"/>
      <w:numFmt w:val="bullet"/>
      <w:lvlText w:val=""/>
      <w:lvlJc w:val="left"/>
      <w:pPr>
        <w:ind w:left="7010" w:hanging="360"/>
      </w:pPr>
      <w:rPr>
        <w:rFonts w:ascii="Wingdings" w:hAnsi="Wingdings" w:hint="default"/>
      </w:rPr>
    </w:lvl>
  </w:abstractNum>
  <w:abstractNum w:abstractNumId="46">
    <w:nsid w:val="74EF4ACB"/>
    <w:multiLevelType w:val="hybridMultilevel"/>
    <w:tmpl w:val="86A62D3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677068A"/>
    <w:multiLevelType w:val="multilevel"/>
    <w:tmpl w:val="AD284B66"/>
    <w:name w:val="WW8Num310"/>
    <w:lvl w:ilvl="0">
      <w:start w:val="3"/>
      <w:numFmt w:val="bullet"/>
      <w:lvlText w:val=""/>
      <w:lvlJc w:val="left"/>
      <w:pPr>
        <w:tabs>
          <w:tab w:val="num" w:pos="0"/>
        </w:tabs>
        <w:ind w:left="0" w:firstLine="0"/>
      </w:pPr>
      <w:rPr>
        <w:rFonts w:ascii="Symbol" w:hAnsi="Symbol" w:hint="default"/>
        <w:sz w:val="24"/>
      </w:rPr>
    </w:lvl>
    <w:lvl w:ilvl="1">
      <w:start w:val="4"/>
      <w:numFmt w:val="decimal"/>
      <w:lvlText w:val="%2."/>
      <w:lvlJc w:val="left"/>
      <w:pPr>
        <w:tabs>
          <w:tab w:val="num" w:pos="1080"/>
        </w:tabs>
        <w:ind w:left="1080" w:hanging="360"/>
      </w:pPr>
      <w:rPr>
        <w:rFonts w:hint="default"/>
        <w:b/>
      </w:rPr>
    </w:lvl>
    <w:lvl w:ilvl="2">
      <w:start w:val="1"/>
      <w:numFmt w:val="decimal"/>
      <w:lvlText w:val="%3."/>
      <w:lvlJc w:val="left"/>
      <w:pPr>
        <w:tabs>
          <w:tab w:val="num" w:pos="1440"/>
        </w:tabs>
        <w:ind w:left="1440" w:hanging="360"/>
      </w:pPr>
      <w:rPr>
        <w:rFonts w:hint="default"/>
        <w:b/>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48">
    <w:nsid w:val="7B6765C2"/>
    <w:multiLevelType w:val="hybridMultilevel"/>
    <w:tmpl w:val="2BA6E86C"/>
    <w:lvl w:ilvl="0" w:tplc="04150001">
      <w:start w:val="1"/>
      <w:numFmt w:val="bullet"/>
      <w:lvlText w:val=""/>
      <w:lvlJc w:val="left"/>
      <w:pPr>
        <w:ind w:left="1970" w:hanging="360"/>
      </w:pPr>
      <w:rPr>
        <w:rFonts w:ascii="Symbol" w:hAnsi="Symbol" w:hint="default"/>
      </w:rPr>
    </w:lvl>
    <w:lvl w:ilvl="1" w:tplc="04150003" w:tentative="1">
      <w:start w:val="1"/>
      <w:numFmt w:val="bullet"/>
      <w:lvlText w:val="o"/>
      <w:lvlJc w:val="left"/>
      <w:pPr>
        <w:ind w:left="2690" w:hanging="360"/>
      </w:pPr>
      <w:rPr>
        <w:rFonts w:ascii="Courier New" w:hAnsi="Courier New" w:cs="Courier New" w:hint="default"/>
      </w:rPr>
    </w:lvl>
    <w:lvl w:ilvl="2" w:tplc="04150005" w:tentative="1">
      <w:start w:val="1"/>
      <w:numFmt w:val="bullet"/>
      <w:lvlText w:val=""/>
      <w:lvlJc w:val="left"/>
      <w:pPr>
        <w:ind w:left="3410" w:hanging="360"/>
      </w:pPr>
      <w:rPr>
        <w:rFonts w:ascii="Wingdings" w:hAnsi="Wingdings" w:hint="default"/>
      </w:rPr>
    </w:lvl>
    <w:lvl w:ilvl="3" w:tplc="04150001" w:tentative="1">
      <w:start w:val="1"/>
      <w:numFmt w:val="bullet"/>
      <w:lvlText w:val=""/>
      <w:lvlJc w:val="left"/>
      <w:pPr>
        <w:ind w:left="4130" w:hanging="360"/>
      </w:pPr>
      <w:rPr>
        <w:rFonts w:ascii="Symbol" w:hAnsi="Symbol" w:hint="default"/>
      </w:rPr>
    </w:lvl>
    <w:lvl w:ilvl="4" w:tplc="04150003" w:tentative="1">
      <w:start w:val="1"/>
      <w:numFmt w:val="bullet"/>
      <w:lvlText w:val="o"/>
      <w:lvlJc w:val="left"/>
      <w:pPr>
        <w:ind w:left="4850" w:hanging="360"/>
      </w:pPr>
      <w:rPr>
        <w:rFonts w:ascii="Courier New" w:hAnsi="Courier New" w:cs="Courier New" w:hint="default"/>
      </w:rPr>
    </w:lvl>
    <w:lvl w:ilvl="5" w:tplc="04150005" w:tentative="1">
      <w:start w:val="1"/>
      <w:numFmt w:val="bullet"/>
      <w:lvlText w:val=""/>
      <w:lvlJc w:val="left"/>
      <w:pPr>
        <w:ind w:left="5570" w:hanging="360"/>
      </w:pPr>
      <w:rPr>
        <w:rFonts w:ascii="Wingdings" w:hAnsi="Wingdings" w:hint="default"/>
      </w:rPr>
    </w:lvl>
    <w:lvl w:ilvl="6" w:tplc="04150001" w:tentative="1">
      <w:start w:val="1"/>
      <w:numFmt w:val="bullet"/>
      <w:lvlText w:val=""/>
      <w:lvlJc w:val="left"/>
      <w:pPr>
        <w:ind w:left="6290" w:hanging="360"/>
      </w:pPr>
      <w:rPr>
        <w:rFonts w:ascii="Symbol" w:hAnsi="Symbol" w:hint="default"/>
      </w:rPr>
    </w:lvl>
    <w:lvl w:ilvl="7" w:tplc="04150003" w:tentative="1">
      <w:start w:val="1"/>
      <w:numFmt w:val="bullet"/>
      <w:lvlText w:val="o"/>
      <w:lvlJc w:val="left"/>
      <w:pPr>
        <w:ind w:left="7010" w:hanging="360"/>
      </w:pPr>
      <w:rPr>
        <w:rFonts w:ascii="Courier New" w:hAnsi="Courier New" w:cs="Courier New" w:hint="default"/>
      </w:rPr>
    </w:lvl>
    <w:lvl w:ilvl="8" w:tplc="04150005" w:tentative="1">
      <w:start w:val="1"/>
      <w:numFmt w:val="bullet"/>
      <w:lvlText w:val=""/>
      <w:lvlJc w:val="left"/>
      <w:pPr>
        <w:ind w:left="7730" w:hanging="360"/>
      </w:pPr>
      <w:rPr>
        <w:rFonts w:ascii="Wingdings" w:hAnsi="Wingdings" w:hint="default"/>
      </w:rPr>
    </w:lvl>
  </w:abstractNum>
  <w:num w:numId="1">
    <w:abstractNumId w:val="34"/>
  </w:num>
  <w:num w:numId="2">
    <w:abstractNumId w:val="26"/>
  </w:num>
  <w:num w:numId="3">
    <w:abstractNumId w:val="19"/>
  </w:num>
  <w:num w:numId="4">
    <w:abstractNumId w:val="25"/>
  </w:num>
  <w:num w:numId="5">
    <w:abstractNumId w:val="20"/>
  </w:num>
  <w:num w:numId="6">
    <w:abstractNumId w:val="40"/>
  </w:num>
  <w:num w:numId="7">
    <w:abstractNumId w:val="24"/>
  </w:num>
  <w:num w:numId="8">
    <w:abstractNumId w:val="30"/>
  </w:num>
  <w:num w:numId="9">
    <w:abstractNumId w:val="29"/>
  </w:num>
  <w:num w:numId="10">
    <w:abstractNumId w:val="36"/>
  </w:num>
  <w:num w:numId="11">
    <w:abstractNumId w:val="21"/>
  </w:num>
  <w:num w:numId="12">
    <w:abstractNumId w:val="37"/>
  </w:num>
  <w:num w:numId="13">
    <w:abstractNumId w:val="43"/>
  </w:num>
  <w:num w:numId="14">
    <w:abstractNumId w:val="27"/>
  </w:num>
  <w:num w:numId="15">
    <w:abstractNumId w:val="39"/>
  </w:num>
  <w:num w:numId="16">
    <w:abstractNumId w:val="48"/>
  </w:num>
  <w:num w:numId="17">
    <w:abstractNumId w:val="33"/>
  </w:num>
  <w:num w:numId="18">
    <w:abstractNumId w:val="41"/>
  </w:num>
  <w:num w:numId="19">
    <w:abstractNumId w:val="22"/>
  </w:num>
  <w:num w:numId="20">
    <w:abstractNumId w:val="28"/>
  </w:num>
  <w:num w:numId="21">
    <w:abstractNumId w:val="35"/>
  </w:num>
  <w:num w:numId="22">
    <w:abstractNumId w:val="46"/>
  </w:num>
  <w:num w:numId="23">
    <w:abstractNumId w:val="38"/>
  </w:num>
  <w:num w:numId="24">
    <w:abstractNumId w:val="4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fillcolor="white" strokecolor="none [3212]">
      <v:fill color="white"/>
      <v:stroke color="none [3212]"/>
    </o:shapedefaults>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3019"/>
    <w:rsid w:val="00000558"/>
    <w:rsid w:val="00002809"/>
    <w:rsid w:val="00003367"/>
    <w:rsid w:val="00004DA5"/>
    <w:rsid w:val="000062FE"/>
    <w:rsid w:val="00006D3C"/>
    <w:rsid w:val="00006D57"/>
    <w:rsid w:val="000070D2"/>
    <w:rsid w:val="000109B7"/>
    <w:rsid w:val="000109FD"/>
    <w:rsid w:val="00015254"/>
    <w:rsid w:val="000152F7"/>
    <w:rsid w:val="000153F0"/>
    <w:rsid w:val="0001594F"/>
    <w:rsid w:val="00015FA1"/>
    <w:rsid w:val="0001605D"/>
    <w:rsid w:val="000162AD"/>
    <w:rsid w:val="000163DC"/>
    <w:rsid w:val="00016DFB"/>
    <w:rsid w:val="00017C76"/>
    <w:rsid w:val="00021973"/>
    <w:rsid w:val="0002211D"/>
    <w:rsid w:val="000221BD"/>
    <w:rsid w:val="0002224A"/>
    <w:rsid w:val="00022BB4"/>
    <w:rsid w:val="00022EDF"/>
    <w:rsid w:val="00023B70"/>
    <w:rsid w:val="00024B78"/>
    <w:rsid w:val="00024C90"/>
    <w:rsid w:val="00026265"/>
    <w:rsid w:val="000278B0"/>
    <w:rsid w:val="00030B11"/>
    <w:rsid w:val="00030C22"/>
    <w:rsid w:val="00031928"/>
    <w:rsid w:val="00033C3C"/>
    <w:rsid w:val="00035249"/>
    <w:rsid w:val="00035CD7"/>
    <w:rsid w:val="00036816"/>
    <w:rsid w:val="00036F66"/>
    <w:rsid w:val="00037B17"/>
    <w:rsid w:val="00040C80"/>
    <w:rsid w:val="00041772"/>
    <w:rsid w:val="00042E7C"/>
    <w:rsid w:val="000432D8"/>
    <w:rsid w:val="00043446"/>
    <w:rsid w:val="00043C1F"/>
    <w:rsid w:val="0004466B"/>
    <w:rsid w:val="000451E7"/>
    <w:rsid w:val="00045EC0"/>
    <w:rsid w:val="0004609E"/>
    <w:rsid w:val="00046164"/>
    <w:rsid w:val="000529CB"/>
    <w:rsid w:val="00053102"/>
    <w:rsid w:val="00055A42"/>
    <w:rsid w:val="000569CA"/>
    <w:rsid w:val="00056D1C"/>
    <w:rsid w:val="00057E8B"/>
    <w:rsid w:val="00060B4B"/>
    <w:rsid w:val="00060E60"/>
    <w:rsid w:val="00062895"/>
    <w:rsid w:val="00064661"/>
    <w:rsid w:val="000659B9"/>
    <w:rsid w:val="00066233"/>
    <w:rsid w:val="00066965"/>
    <w:rsid w:val="00066C27"/>
    <w:rsid w:val="000678E7"/>
    <w:rsid w:val="00071686"/>
    <w:rsid w:val="000717EF"/>
    <w:rsid w:val="000734FC"/>
    <w:rsid w:val="000737F2"/>
    <w:rsid w:val="00074238"/>
    <w:rsid w:val="000756A7"/>
    <w:rsid w:val="00077B5D"/>
    <w:rsid w:val="000814A3"/>
    <w:rsid w:val="00081C02"/>
    <w:rsid w:val="00083536"/>
    <w:rsid w:val="00085A3C"/>
    <w:rsid w:val="00085F2F"/>
    <w:rsid w:val="00085FE3"/>
    <w:rsid w:val="00087468"/>
    <w:rsid w:val="00091A37"/>
    <w:rsid w:val="00091B45"/>
    <w:rsid w:val="00091C95"/>
    <w:rsid w:val="00091DEB"/>
    <w:rsid w:val="00093E09"/>
    <w:rsid w:val="00093F81"/>
    <w:rsid w:val="000941A8"/>
    <w:rsid w:val="000947A5"/>
    <w:rsid w:val="00094922"/>
    <w:rsid w:val="0009683F"/>
    <w:rsid w:val="00097365"/>
    <w:rsid w:val="00097798"/>
    <w:rsid w:val="00097D58"/>
    <w:rsid w:val="000A0F35"/>
    <w:rsid w:val="000A15EF"/>
    <w:rsid w:val="000A45B6"/>
    <w:rsid w:val="000A4616"/>
    <w:rsid w:val="000A4E64"/>
    <w:rsid w:val="000A62AF"/>
    <w:rsid w:val="000A72A5"/>
    <w:rsid w:val="000A7BB4"/>
    <w:rsid w:val="000A7C74"/>
    <w:rsid w:val="000A7CC4"/>
    <w:rsid w:val="000B1772"/>
    <w:rsid w:val="000B193B"/>
    <w:rsid w:val="000B4CA6"/>
    <w:rsid w:val="000B5976"/>
    <w:rsid w:val="000B6770"/>
    <w:rsid w:val="000C30CD"/>
    <w:rsid w:val="000C3292"/>
    <w:rsid w:val="000C3EEF"/>
    <w:rsid w:val="000C4D63"/>
    <w:rsid w:val="000C4EA7"/>
    <w:rsid w:val="000C59EE"/>
    <w:rsid w:val="000C6320"/>
    <w:rsid w:val="000C6772"/>
    <w:rsid w:val="000C7D15"/>
    <w:rsid w:val="000D05D8"/>
    <w:rsid w:val="000D40F0"/>
    <w:rsid w:val="000D44DC"/>
    <w:rsid w:val="000D4E50"/>
    <w:rsid w:val="000D535B"/>
    <w:rsid w:val="000D536E"/>
    <w:rsid w:val="000D72F0"/>
    <w:rsid w:val="000E16A6"/>
    <w:rsid w:val="000E1962"/>
    <w:rsid w:val="000E1D7C"/>
    <w:rsid w:val="000E2010"/>
    <w:rsid w:val="000E32FD"/>
    <w:rsid w:val="000E379B"/>
    <w:rsid w:val="000E534A"/>
    <w:rsid w:val="000E7884"/>
    <w:rsid w:val="000F1AC7"/>
    <w:rsid w:val="000F1C4A"/>
    <w:rsid w:val="000F28AC"/>
    <w:rsid w:val="000F2925"/>
    <w:rsid w:val="000F7689"/>
    <w:rsid w:val="000F76D8"/>
    <w:rsid w:val="000F76F1"/>
    <w:rsid w:val="00101890"/>
    <w:rsid w:val="0010269C"/>
    <w:rsid w:val="00103726"/>
    <w:rsid w:val="001068EF"/>
    <w:rsid w:val="00106C89"/>
    <w:rsid w:val="00110A5F"/>
    <w:rsid w:val="00111495"/>
    <w:rsid w:val="001119FF"/>
    <w:rsid w:val="00114AF9"/>
    <w:rsid w:val="00114F1A"/>
    <w:rsid w:val="00115F73"/>
    <w:rsid w:val="00115FE6"/>
    <w:rsid w:val="001166D8"/>
    <w:rsid w:val="001170CD"/>
    <w:rsid w:val="00120EA8"/>
    <w:rsid w:val="00120EF4"/>
    <w:rsid w:val="00121B3C"/>
    <w:rsid w:val="0012373F"/>
    <w:rsid w:val="00124F39"/>
    <w:rsid w:val="001277A7"/>
    <w:rsid w:val="00127CF9"/>
    <w:rsid w:val="00131709"/>
    <w:rsid w:val="001326B7"/>
    <w:rsid w:val="001333F6"/>
    <w:rsid w:val="00134AF4"/>
    <w:rsid w:val="00135A22"/>
    <w:rsid w:val="00136186"/>
    <w:rsid w:val="0013634E"/>
    <w:rsid w:val="0013680C"/>
    <w:rsid w:val="00136F35"/>
    <w:rsid w:val="00137BE3"/>
    <w:rsid w:val="00141381"/>
    <w:rsid w:val="00141F4F"/>
    <w:rsid w:val="001423AD"/>
    <w:rsid w:val="00142515"/>
    <w:rsid w:val="0014264F"/>
    <w:rsid w:val="00142CD7"/>
    <w:rsid w:val="001438E3"/>
    <w:rsid w:val="00143AD5"/>
    <w:rsid w:val="00143BD1"/>
    <w:rsid w:val="00145EA9"/>
    <w:rsid w:val="00146417"/>
    <w:rsid w:val="00146C71"/>
    <w:rsid w:val="0014758F"/>
    <w:rsid w:val="00150D79"/>
    <w:rsid w:val="001516CA"/>
    <w:rsid w:val="00152530"/>
    <w:rsid w:val="001525A2"/>
    <w:rsid w:val="00152E4B"/>
    <w:rsid w:val="00152E5A"/>
    <w:rsid w:val="0015516F"/>
    <w:rsid w:val="0015579B"/>
    <w:rsid w:val="0015583B"/>
    <w:rsid w:val="00155E50"/>
    <w:rsid w:val="00160B2A"/>
    <w:rsid w:val="0016163F"/>
    <w:rsid w:val="00163D12"/>
    <w:rsid w:val="0016520A"/>
    <w:rsid w:val="00165403"/>
    <w:rsid w:val="00166416"/>
    <w:rsid w:val="001669E3"/>
    <w:rsid w:val="00166F4E"/>
    <w:rsid w:val="0017024F"/>
    <w:rsid w:val="00170272"/>
    <w:rsid w:val="00170E35"/>
    <w:rsid w:val="00171C51"/>
    <w:rsid w:val="00172050"/>
    <w:rsid w:val="00174E3D"/>
    <w:rsid w:val="00175F89"/>
    <w:rsid w:val="001777B3"/>
    <w:rsid w:val="00180162"/>
    <w:rsid w:val="00180E7C"/>
    <w:rsid w:val="00181A67"/>
    <w:rsid w:val="001820E8"/>
    <w:rsid w:val="0018260A"/>
    <w:rsid w:val="00184793"/>
    <w:rsid w:val="00184C8C"/>
    <w:rsid w:val="001856E8"/>
    <w:rsid w:val="00185A7C"/>
    <w:rsid w:val="00186E60"/>
    <w:rsid w:val="001871EA"/>
    <w:rsid w:val="00191200"/>
    <w:rsid w:val="00191A2C"/>
    <w:rsid w:val="00191CF4"/>
    <w:rsid w:val="00191F12"/>
    <w:rsid w:val="00191F57"/>
    <w:rsid w:val="00192CB1"/>
    <w:rsid w:val="00193877"/>
    <w:rsid w:val="00193F16"/>
    <w:rsid w:val="00194160"/>
    <w:rsid w:val="00194F7F"/>
    <w:rsid w:val="0019580D"/>
    <w:rsid w:val="0019582B"/>
    <w:rsid w:val="00196129"/>
    <w:rsid w:val="00196939"/>
    <w:rsid w:val="00196D97"/>
    <w:rsid w:val="0019723F"/>
    <w:rsid w:val="00197842"/>
    <w:rsid w:val="001979AE"/>
    <w:rsid w:val="00197B66"/>
    <w:rsid w:val="00197FC8"/>
    <w:rsid w:val="001A03E9"/>
    <w:rsid w:val="001A28B4"/>
    <w:rsid w:val="001A4392"/>
    <w:rsid w:val="001A607B"/>
    <w:rsid w:val="001A6402"/>
    <w:rsid w:val="001A69B7"/>
    <w:rsid w:val="001A6CF6"/>
    <w:rsid w:val="001A7972"/>
    <w:rsid w:val="001B0233"/>
    <w:rsid w:val="001B084C"/>
    <w:rsid w:val="001B0C9C"/>
    <w:rsid w:val="001B1AB0"/>
    <w:rsid w:val="001B1D3F"/>
    <w:rsid w:val="001B1FE4"/>
    <w:rsid w:val="001B23C6"/>
    <w:rsid w:val="001B33F5"/>
    <w:rsid w:val="001B3969"/>
    <w:rsid w:val="001B49B6"/>
    <w:rsid w:val="001B5A0C"/>
    <w:rsid w:val="001B5D05"/>
    <w:rsid w:val="001B7280"/>
    <w:rsid w:val="001C0E4C"/>
    <w:rsid w:val="001C1BEB"/>
    <w:rsid w:val="001C1F2B"/>
    <w:rsid w:val="001C35AC"/>
    <w:rsid w:val="001C380D"/>
    <w:rsid w:val="001C39EA"/>
    <w:rsid w:val="001C546F"/>
    <w:rsid w:val="001C5A29"/>
    <w:rsid w:val="001C6882"/>
    <w:rsid w:val="001D1E8C"/>
    <w:rsid w:val="001D26B0"/>
    <w:rsid w:val="001D35B4"/>
    <w:rsid w:val="001D63DB"/>
    <w:rsid w:val="001D7B74"/>
    <w:rsid w:val="001E2037"/>
    <w:rsid w:val="001E5118"/>
    <w:rsid w:val="001E54F9"/>
    <w:rsid w:val="001E64F6"/>
    <w:rsid w:val="001E77C9"/>
    <w:rsid w:val="001E7B0A"/>
    <w:rsid w:val="001E7CE4"/>
    <w:rsid w:val="001F04E5"/>
    <w:rsid w:val="001F0590"/>
    <w:rsid w:val="001F201D"/>
    <w:rsid w:val="001F275D"/>
    <w:rsid w:val="001F3327"/>
    <w:rsid w:val="001F3AE1"/>
    <w:rsid w:val="001F4D4E"/>
    <w:rsid w:val="001F5229"/>
    <w:rsid w:val="001F6542"/>
    <w:rsid w:val="002028AC"/>
    <w:rsid w:val="00205172"/>
    <w:rsid w:val="00205269"/>
    <w:rsid w:val="00205E62"/>
    <w:rsid w:val="00206F45"/>
    <w:rsid w:val="002070EC"/>
    <w:rsid w:val="00210115"/>
    <w:rsid w:val="002109A5"/>
    <w:rsid w:val="002110F7"/>
    <w:rsid w:val="00216304"/>
    <w:rsid w:val="00216BE0"/>
    <w:rsid w:val="002174A7"/>
    <w:rsid w:val="002204E8"/>
    <w:rsid w:val="00220BBE"/>
    <w:rsid w:val="0022149D"/>
    <w:rsid w:val="00222C79"/>
    <w:rsid w:val="0022426F"/>
    <w:rsid w:val="00225E33"/>
    <w:rsid w:val="00227A77"/>
    <w:rsid w:val="00230848"/>
    <w:rsid w:val="002309D7"/>
    <w:rsid w:val="002311D8"/>
    <w:rsid w:val="002315F2"/>
    <w:rsid w:val="00232B6F"/>
    <w:rsid w:val="00232BCD"/>
    <w:rsid w:val="00233276"/>
    <w:rsid w:val="00233F49"/>
    <w:rsid w:val="002350E9"/>
    <w:rsid w:val="00235540"/>
    <w:rsid w:val="00235A0C"/>
    <w:rsid w:val="002376DA"/>
    <w:rsid w:val="0024059D"/>
    <w:rsid w:val="0024575F"/>
    <w:rsid w:val="00245CCC"/>
    <w:rsid w:val="002468AE"/>
    <w:rsid w:val="002472C7"/>
    <w:rsid w:val="002527AB"/>
    <w:rsid w:val="0025347E"/>
    <w:rsid w:val="0025395A"/>
    <w:rsid w:val="0025410C"/>
    <w:rsid w:val="002562C3"/>
    <w:rsid w:val="00256F63"/>
    <w:rsid w:val="00260699"/>
    <w:rsid w:val="002613EE"/>
    <w:rsid w:val="0026142D"/>
    <w:rsid w:val="002630B0"/>
    <w:rsid w:val="00263C04"/>
    <w:rsid w:val="00264444"/>
    <w:rsid w:val="0026468C"/>
    <w:rsid w:val="00265FED"/>
    <w:rsid w:val="00267484"/>
    <w:rsid w:val="00274402"/>
    <w:rsid w:val="00274606"/>
    <w:rsid w:val="00274D69"/>
    <w:rsid w:val="0027630D"/>
    <w:rsid w:val="00281083"/>
    <w:rsid w:val="0028261D"/>
    <w:rsid w:val="002834BF"/>
    <w:rsid w:val="00284A7B"/>
    <w:rsid w:val="00285802"/>
    <w:rsid w:val="00286680"/>
    <w:rsid w:val="00287C4E"/>
    <w:rsid w:val="00287CEE"/>
    <w:rsid w:val="00290CB3"/>
    <w:rsid w:val="00293010"/>
    <w:rsid w:val="00293E83"/>
    <w:rsid w:val="00294154"/>
    <w:rsid w:val="00294A21"/>
    <w:rsid w:val="00296698"/>
    <w:rsid w:val="002966D2"/>
    <w:rsid w:val="002A02A9"/>
    <w:rsid w:val="002A03FB"/>
    <w:rsid w:val="002A051F"/>
    <w:rsid w:val="002A18B4"/>
    <w:rsid w:val="002A2573"/>
    <w:rsid w:val="002A268D"/>
    <w:rsid w:val="002A7328"/>
    <w:rsid w:val="002B1784"/>
    <w:rsid w:val="002B3A33"/>
    <w:rsid w:val="002B3CA5"/>
    <w:rsid w:val="002B497D"/>
    <w:rsid w:val="002B6A11"/>
    <w:rsid w:val="002B7349"/>
    <w:rsid w:val="002B749C"/>
    <w:rsid w:val="002C0236"/>
    <w:rsid w:val="002C0C43"/>
    <w:rsid w:val="002C2F03"/>
    <w:rsid w:val="002C32AF"/>
    <w:rsid w:val="002C3611"/>
    <w:rsid w:val="002C41CF"/>
    <w:rsid w:val="002C694B"/>
    <w:rsid w:val="002C76D9"/>
    <w:rsid w:val="002D024B"/>
    <w:rsid w:val="002D0593"/>
    <w:rsid w:val="002D06F8"/>
    <w:rsid w:val="002D1DE7"/>
    <w:rsid w:val="002D2B02"/>
    <w:rsid w:val="002D35D1"/>
    <w:rsid w:val="002D387A"/>
    <w:rsid w:val="002D6D40"/>
    <w:rsid w:val="002D71A8"/>
    <w:rsid w:val="002E1DA9"/>
    <w:rsid w:val="002E31D1"/>
    <w:rsid w:val="002E3475"/>
    <w:rsid w:val="002E358A"/>
    <w:rsid w:val="002E5175"/>
    <w:rsid w:val="002E5202"/>
    <w:rsid w:val="002E544F"/>
    <w:rsid w:val="002E5453"/>
    <w:rsid w:val="002E5BB5"/>
    <w:rsid w:val="002E5E4A"/>
    <w:rsid w:val="002E7727"/>
    <w:rsid w:val="002F0CFB"/>
    <w:rsid w:val="002F10B5"/>
    <w:rsid w:val="002F22A9"/>
    <w:rsid w:val="002F29E2"/>
    <w:rsid w:val="002F2B3E"/>
    <w:rsid w:val="002F367E"/>
    <w:rsid w:val="002F43EC"/>
    <w:rsid w:val="002F799A"/>
    <w:rsid w:val="003014F2"/>
    <w:rsid w:val="00301F61"/>
    <w:rsid w:val="0030364A"/>
    <w:rsid w:val="0030440B"/>
    <w:rsid w:val="00305257"/>
    <w:rsid w:val="00306AE0"/>
    <w:rsid w:val="00307174"/>
    <w:rsid w:val="00310305"/>
    <w:rsid w:val="00310D99"/>
    <w:rsid w:val="00311602"/>
    <w:rsid w:val="003116B2"/>
    <w:rsid w:val="003118B3"/>
    <w:rsid w:val="003119F3"/>
    <w:rsid w:val="00312C56"/>
    <w:rsid w:val="00312CEA"/>
    <w:rsid w:val="00315E81"/>
    <w:rsid w:val="00316F76"/>
    <w:rsid w:val="00320FE5"/>
    <w:rsid w:val="003210C4"/>
    <w:rsid w:val="00321376"/>
    <w:rsid w:val="00321A3B"/>
    <w:rsid w:val="00324092"/>
    <w:rsid w:val="00324423"/>
    <w:rsid w:val="00324AAE"/>
    <w:rsid w:val="00324CA9"/>
    <w:rsid w:val="0032754A"/>
    <w:rsid w:val="00327719"/>
    <w:rsid w:val="00327A7D"/>
    <w:rsid w:val="003318F4"/>
    <w:rsid w:val="00331C67"/>
    <w:rsid w:val="003320B7"/>
    <w:rsid w:val="0033269E"/>
    <w:rsid w:val="0033350B"/>
    <w:rsid w:val="00333E89"/>
    <w:rsid w:val="00334B2A"/>
    <w:rsid w:val="00335881"/>
    <w:rsid w:val="00336DED"/>
    <w:rsid w:val="00336E2C"/>
    <w:rsid w:val="00337FBA"/>
    <w:rsid w:val="0034028D"/>
    <w:rsid w:val="0034088A"/>
    <w:rsid w:val="00341820"/>
    <w:rsid w:val="00341D2A"/>
    <w:rsid w:val="003442A9"/>
    <w:rsid w:val="00346498"/>
    <w:rsid w:val="003505A6"/>
    <w:rsid w:val="003512E8"/>
    <w:rsid w:val="00351632"/>
    <w:rsid w:val="00351BA3"/>
    <w:rsid w:val="00351BE0"/>
    <w:rsid w:val="00352170"/>
    <w:rsid w:val="0035299E"/>
    <w:rsid w:val="003533FB"/>
    <w:rsid w:val="00353697"/>
    <w:rsid w:val="0035408F"/>
    <w:rsid w:val="003553C4"/>
    <w:rsid w:val="00356386"/>
    <w:rsid w:val="003567FA"/>
    <w:rsid w:val="00357E8A"/>
    <w:rsid w:val="003609CC"/>
    <w:rsid w:val="00362F3C"/>
    <w:rsid w:val="003639C9"/>
    <w:rsid w:val="0036467F"/>
    <w:rsid w:val="003658A7"/>
    <w:rsid w:val="00366166"/>
    <w:rsid w:val="0036705C"/>
    <w:rsid w:val="00367AF0"/>
    <w:rsid w:val="00370698"/>
    <w:rsid w:val="00370D97"/>
    <w:rsid w:val="00372557"/>
    <w:rsid w:val="00374295"/>
    <w:rsid w:val="0037470D"/>
    <w:rsid w:val="00376958"/>
    <w:rsid w:val="003775C5"/>
    <w:rsid w:val="003813E2"/>
    <w:rsid w:val="00381EAE"/>
    <w:rsid w:val="00382D43"/>
    <w:rsid w:val="0038366E"/>
    <w:rsid w:val="003846DC"/>
    <w:rsid w:val="00384A09"/>
    <w:rsid w:val="003854FB"/>
    <w:rsid w:val="003855C3"/>
    <w:rsid w:val="00385E8A"/>
    <w:rsid w:val="00387E56"/>
    <w:rsid w:val="00392989"/>
    <w:rsid w:val="003929CE"/>
    <w:rsid w:val="00396077"/>
    <w:rsid w:val="003965C2"/>
    <w:rsid w:val="003A0A8A"/>
    <w:rsid w:val="003A1CC9"/>
    <w:rsid w:val="003A307E"/>
    <w:rsid w:val="003A345E"/>
    <w:rsid w:val="003A3462"/>
    <w:rsid w:val="003A3ED5"/>
    <w:rsid w:val="003A53E2"/>
    <w:rsid w:val="003A5460"/>
    <w:rsid w:val="003A5853"/>
    <w:rsid w:val="003A5E25"/>
    <w:rsid w:val="003A5E93"/>
    <w:rsid w:val="003A61C6"/>
    <w:rsid w:val="003A62B4"/>
    <w:rsid w:val="003B1198"/>
    <w:rsid w:val="003B30C6"/>
    <w:rsid w:val="003B3E13"/>
    <w:rsid w:val="003B44BC"/>
    <w:rsid w:val="003B6BED"/>
    <w:rsid w:val="003B749A"/>
    <w:rsid w:val="003C03A8"/>
    <w:rsid w:val="003C524C"/>
    <w:rsid w:val="003C64B1"/>
    <w:rsid w:val="003C692B"/>
    <w:rsid w:val="003D1268"/>
    <w:rsid w:val="003D22BF"/>
    <w:rsid w:val="003D4CC2"/>
    <w:rsid w:val="003D50D5"/>
    <w:rsid w:val="003D5202"/>
    <w:rsid w:val="003D604A"/>
    <w:rsid w:val="003D60C6"/>
    <w:rsid w:val="003D68CB"/>
    <w:rsid w:val="003E0D27"/>
    <w:rsid w:val="003E18BB"/>
    <w:rsid w:val="003E274D"/>
    <w:rsid w:val="003E27A3"/>
    <w:rsid w:val="003E2926"/>
    <w:rsid w:val="003E3594"/>
    <w:rsid w:val="003E3CAC"/>
    <w:rsid w:val="003E406E"/>
    <w:rsid w:val="003E5AA4"/>
    <w:rsid w:val="003E5CD1"/>
    <w:rsid w:val="003E603B"/>
    <w:rsid w:val="003E6E32"/>
    <w:rsid w:val="003E71BE"/>
    <w:rsid w:val="003E71C5"/>
    <w:rsid w:val="003E7653"/>
    <w:rsid w:val="003F0489"/>
    <w:rsid w:val="003F244D"/>
    <w:rsid w:val="003F3674"/>
    <w:rsid w:val="003F4210"/>
    <w:rsid w:val="003F630D"/>
    <w:rsid w:val="003F7378"/>
    <w:rsid w:val="00400926"/>
    <w:rsid w:val="00400DF2"/>
    <w:rsid w:val="004019FB"/>
    <w:rsid w:val="00401A7B"/>
    <w:rsid w:val="00402E13"/>
    <w:rsid w:val="00405B62"/>
    <w:rsid w:val="00406A21"/>
    <w:rsid w:val="004076D4"/>
    <w:rsid w:val="004100AA"/>
    <w:rsid w:val="00411393"/>
    <w:rsid w:val="00411B2C"/>
    <w:rsid w:val="00412403"/>
    <w:rsid w:val="004138AA"/>
    <w:rsid w:val="00414838"/>
    <w:rsid w:val="004148B4"/>
    <w:rsid w:val="00414CE8"/>
    <w:rsid w:val="00415E76"/>
    <w:rsid w:val="00417F3C"/>
    <w:rsid w:val="00417F4C"/>
    <w:rsid w:val="0042028F"/>
    <w:rsid w:val="00420460"/>
    <w:rsid w:val="00422D65"/>
    <w:rsid w:val="00423CF7"/>
    <w:rsid w:val="00423D59"/>
    <w:rsid w:val="004251E0"/>
    <w:rsid w:val="0042530C"/>
    <w:rsid w:val="00427704"/>
    <w:rsid w:val="00427FE6"/>
    <w:rsid w:val="00431A72"/>
    <w:rsid w:val="00431C28"/>
    <w:rsid w:val="00432A8E"/>
    <w:rsid w:val="0043362F"/>
    <w:rsid w:val="0043434E"/>
    <w:rsid w:val="00435282"/>
    <w:rsid w:val="00436FA2"/>
    <w:rsid w:val="0044094F"/>
    <w:rsid w:val="004438EE"/>
    <w:rsid w:val="0044473F"/>
    <w:rsid w:val="00444896"/>
    <w:rsid w:val="00444948"/>
    <w:rsid w:val="00444AA3"/>
    <w:rsid w:val="004460F4"/>
    <w:rsid w:val="004468D1"/>
    <w:rsid w:val="00446B1E"/>
    <w:rsid w:val="00446D4C"/>
    <w:rsid w:val="00450F37"/>
    <w:rsid w:val="00450F9A"/>
    <w:rsid w:val="00451579"/>
    <w:rsid w:val="00452105"/>
    <w:rsid w:val="004527FA"/>
    <w:rsid w:val="004528DC"/>
    <w:rsid w:val="004532EB"/>
    <w:rsid w:val="00453B30"/>
    <w:rsid w:val="004542A6"/>
    <w:rsid w:val="00454569"/>
    <w:rsid w:val="00454E58"/>
    <w:rsid w:val="0045615E"/>
    <w:rsid w:val="0045775D"/>
    <w:rsid w:val="00461286"/>
    <w:rsid w:val="00463C6B"/>
    <w:rsid w:val="00465C46"/>
    <w:rsid w:val="0046631E"/>
    <w:rsid w:val="0046694C"/>
    <w:rsid w:val="00466B85"/>
    <w:rsid w:val="004673D0"/>
    <w:rsid w:val="004678F9"/>
    <w:rsid w:val="00470FFC"/>
    <w:rsid w:val="004714C0"/>
    <w:rsid w:val="00471880"/>
    <w:rsid w:val="00471A86"/>
    <w:rsid w:val="00472EC5"/>
    <w:rsid w:val="00473618"/>
    <w:rsid w:val="00473AE9"/>
    <w:rsid w:val="0047482B"/>
    <w:rsid w:val="00475FBE"/>
    <w:rsid w:val="00476B32"/>
    <w:rsid w:val="004770AC"/>
    <w:rsid w:val="00481DB6"/>
    <w:rsid w:val="00481DCE"/>
    <w:rsid w:val="00482BAF"/>
    <w:rsid w:val="00483019"/>
    <w:rsid w:val="0048325C"/>
    <w:rsid w:val="004832FF"/>
    <w:rsid w:val="00483911"/>
    <w:rsid w:val="004839D2"/>
    <w:rsid w:val="00484464"/>
    <w:rsid w:val="0048492D"/>
    <w:rsid w:val="00486796"/>
    <w:rsid w:val="004870CD"/>
    <w:rsid w:val="0048755E"/>
    <w:rsid w:val="00490C74"/>
    <w:rsid w:val="004916AB"/>
    <w:rsid w:val="00492047"/>
    <w:rsid w:val="00493242"/>
    <w:rsid w:val="0049385D"/>
    <w:rsid w:val="0049391E"/>
    <w:rsid w:val="004969EF"/>
    <w:rsid w:val="004A0257"/>
    <w:rsid w:val="004A23B4"/>
    <w:rsid w:val="004A269D"/>
    <w:rsid w:val="004A47B1"/>
    <w:rsid w:val="004A4B06"/>
    <w:rsid w:val="004A597A"/>
    <w:rsid w:val="004A5A70"/>
    <w:rsid w:val="004B0980"/>
    <w:rsid w:val="004B1282"/>
    <w:rsid w:val="004B15C4"/>
    <w:rsid w:val="004B1CE2"/>
    <w:rsid w:val="004B2C45"/>
    <w:rsid w:val="004B2C52"/>
    <w:rsid w:val="004B3554"/>
    <w:rsid w:val="004B3643"/>
    <w:rsid w:val="004B3B28"/>
    <w:rsid w:val="004B4FF3"/>
    <w:rsid w:val="004B5197"/>
    <w:rsid w:val="004B5911"/>
    <w:rsid w:val="004B5FEA"/>
    <w:rsid w:val="004B6BC7"/>
    <w:rsid w:val="004B7C59"/>
    <w:rsid w:val="004C07FB"/>
    <w:rsid w:val="004C0E88"/>
    <w:rsid w:val="004C144E"/>
    <w:rsid w:val="004C3794"/>
    <w:rsid w:val="004C4865"/>
    <w:rsid w:val="004C530F"/>
    <w:rsid w:val="004C5737"/>
    <w:rsid w:val="004C78FC"/>
    <w:rsid w:val="004D0383"/>
    <w:rsid w:val="004D1F3C"/>
    <w:rsid w:val="004D22BC"/>
    <w:rsid w:val="004D24BD"/>
    <w:rsid w:val="004D43E8"/>
    <w:rsid w:val="004D6D24"/>
    <w:rsid w:val="004D721D"/>
    <w:rsid w:val="004D7729"/>
    <w:rsid w:val="004D7CDF"/>
    <w:rsid w:val="004E07B9"/>
    <w:rsid w:val="004E16BC"/>
    <w:rsid w:val="004E2617"/>
    <w:rsid w:val="004E40D1"/>
    <w:rsid w:val="004E4681"/>
    <w:rsid w:val="004E4737"/>
    <w:rsid w:val="004E67E6"/>
    <w:rsid w:val="004F0C70"/>
    <w:rsid w:val="004F125B"/>
    <w:rsid w:val="004F1510"/>
    <w:rsid w:val="004F2EF8"/>
    <w:rsid w:val="004F374F"/>
    <w:rsid w:val="004F3EBB"/>
    <w:rsid w:val="004F40DF"/>
    <w:rsid w:val="004F5F02"/>
    <w:rsid w:val="004F6789"/>
    <w:rsid w:val="00501D75"/>
    <w:rsid w:val="00502638"/>
    <w:rsid w:val="00502AAF"/>
    <w:rsid w:val="00503312"/>
    <w:rsid w:val="005044AA"/>
    <w:rsid w:val="005046BC"/>
    <w:rsid w:val="00504F28"/>
    <w:rsid w:val="00505F11"/>
    <w:rsid w:val="0050704D"/>
    <w:rsid w:val="005075AD"/>
    <w:rsid w:val="00510330"/>
    <w:rsid w:val="00512251"/>
    <w:rsid w:val="00512AF1"/>
    <w:rsid w:val="00514266"/>
    <w:rsid w:val="00515870"/>
    <w:rsid w:val="00516A00"/>
    <w:rsid w:val="00516DAE"/>
    <w:rsid w:val="00517E17"/>
    <w:rsid w:val="0052003B"/>
    <w:rsid w:val="00520A7F"/>
    <w:rsid w:val="00524278"/>
    <w:rsid w:val="00531E35"/>
    <w:rsid w:val="00533B26"/>
    <w:rsid w:val="00533C2C"/>
    <w:rsid w:val="0053409B"/>
    <w:rsid w:val="00537000"/>
    <w:rsid w:val="005377A8"/>
    <w:rsid w:val="00537DD7"/>
    <w:rsid w:val="00540634"/>
    <w:rsid w:val="0054123D"/>
    <w:rsid w:val="0054202E"/>
    <w:rsid w:val="00542834"/>
    <w:rsid w:val="00542C9E"/>
    <w:rsid w:val="00543315"/>
    <w:rsid w:val="005435D9"/>
    <w:rsid w:val="00543903"/>
    <w:rsid w:val="00543D18"/>
    <w:rsid w:val="005448C2"/>
    <w:rsid w:val="00544ACE"/>
    <w:rsid w:val="00547501"/>
    <w:rsid w:val="00550E66"/>
    <w:rsid w:val="00552255"/>
    <w:rsid w:val="00553A35"/>
    <w:rsid w:val="0055469E"/>
    <w:rsid w:val="00554AC5"/>
    <w:rsid w:val="00554D7A"/>
    <w:rsid w:val="00555227"/>
    <w:rsid w:val="00557AEA"/>
    <w:rsid w:val="00562834"/>
    <w:rsid w:val="00562BC2"/>
    <w:rsid w:val="00563B69"/>
    <w:rsid w:val="00564394"/>
    <w:rsid w:val="005651DE"/>
    <w:rsid w:val="00565BF4"/>
    <w:rsid w:val="005663A6"/>
    <w:rsid w:val="00567E6F"/>
    <w:rsid w:val="0057140F"/>
    <w:rsid w:val="00571FF8"/>
    <w:rsid w:val="00572918"/>
    <w:rsid w:val="00573327"/>
    <w:rsid w:val="00573DC2"/>
    <w:rsid w:val="00573FD4"/>
    <w:rsid w:val="00574A75"/>
    <w:rsid w:val="00577B55"/>
    <w:rsid w:val="00577F4F"/>
    <w:rsid w:val="00583EA7"/>
    <w:rsid w:val="00584C97"/>
    <w:rsid w:val="0058558F"/>
    <w:rsid w:val="00585C54"/>
    <w:rsid w:val="00585E1D"/>
    <w:rsid w:val="00590642"/>
    <w:rsid w:val="005916A1"/>
    <w:rsid w:val="00594169"/>
    <w:rsid w:val="00594A8A"/>
    <w:rsid w:val="00594FDE"/>
    <w:rsid w:val="005A09D7"/>
    <w:rsid w:val="005A1A12"/>
    <w:rsid w:val="005A1F82"/>
    <w:rsid w:val="005A2237"/>
    <w:rsid w:val="005A23E6"/>
    <w:rsid w:val="005A31D9"/>
    <w:rsid w:val="005A5251"/>
    <w:rsid w:val="005A533D"/>
    <w:rsid w:val="005A58AE"/>
    <w:rsid w:val="005A595A"/>
    <w:rsid w:val="005A5A3D"/>
    <w:rsid w:val="005A64A4"/>
    <w:rsid w:val="005A6642"/>
    <w:rsid w:val="005A7413"/>
    <w:rsid w:val="005A746A"/>
    <w:rsid w:val="005A7EEB"/>
    <w:rsid w:val="005B317B"/>
    <w:rsid w:val="005B5B17"/>
    <w:rsid w:val="005B5F44"/>
    <w:rsid w:val="005C1FD8"/>
    <w:rsid w:val="005C2E8F"/>
    <w:rsid w:val="005C3426"/>
    <w:rsid w:val="005C4FAA"/>
    <w:rsid w:val="005C53A1"/>
    <w:rsid w:val="005C7F48"/>
    <w:rsid w:val="005D07F4"/>
    <w:rsid w:val="005D1DFC"/>
    <w:rsid w:val="005D3738"/>
    <w:rsid w:val="005D3E68"/>
    <w:rsid w:val="005D47B6"/>
    <w:rsid w:val="005D495E"/>
    <w:rsid w:val="005D655A"/>
    <w:rsid w:val="005D697F"/>
    <w:rsid w:val="005D7D63"/>
    <w:rsid w:val="005E1703"/>
    <w:rsid w:val="005E22F3"/>
    <w:rsid w:val="005E3AE4"/>
    <w:rsid w:val="005E3EAF"/>
    <w:rsid w:val="005E6785"/>
    <w:rsid w:val="005F01F8"/>
    <w:rsid w:val="005F0C7D"/>
    <w:rsid w:val="005F28DE"/>
    <w:rsid w:val="005F2F7C"/>
    <w:rsid w:val="005F32E5"/>
    <w:rsid w:val="005F3F77"/>
    <w:rsid w:val="005F64BF"/>
    <w:rsid w:val="00600F0A"/>
    <w:rsid w:val="00601D06"/>
    <w:rsid w:val="00603385"/>
    <w:rsid w:val="006049C1"/>
    <w:rsid w:val="006050FE"/>
    <w:rsid w:val="00610509"/>
    <w:rsid w:val="00611402"/>
    <w:rsid w:val="006125AC"/>
    <w:rsid w:val="0061265E"/>
    <w:rsid w:val="00613D36"/>
    <w:rsid w:val="00616580"/>
    <w:rsid w:val="00616901"/>
    <w:rsid w:val="006205C9"/>
    <w:rsid w:val="00620FC3"/>
    <w:rsid w:val="0062128B"/>
    <w:rsid w:val="00621833"/>
    <w:rsid w:val="006228DF"/>
    <w:rsid w:val="00622D18"/>
    <w:rsid w:val="006240B1"/>
    <w:rsid w:val="00624280"/>
    <w:rsid w:val="006246DA"/>
    <w:rsid w:val="006258E6"/>
    <w:rsid w:val="00625E4F"/>
    <w:rsid w:val="00626079"/>
    <w:rsid w:val="0062707C"/>
    <w:rsid w:val="006276BB"/>
    <w:rsid w:val="00627FA8"/>
    <w:rsid w:val="0063062A"/>
    <w:rsid w:val="00631CC9"/>
    <w:rsid w:val="00632313"/>
    <w:rsid w:val="00633FCD"/>
    <w:rsid w:val="00634F0D"/>
    <w:rsid w:val="00635FB3"/>
    <w:rsid w:val="006414E9"/>
    <w:rsid w:val="006421CD"/>
    <w:rsid w:val="006430E3"/>
    <w:rsid w:val="006431DF"/>
    <w:rsid w:val="00643367"/>
    <w:rsid w:val="006437D0"/>
    <w:rsid w:val="006438B8"/>
    <w:rsid w:val="00644488"/>
    <w:rsid w:val="00645420"/>
    <w:rsid w:val="006454DD"/>
    <w:rsid w:val="006454E7"/>
    <w:rsid w:val="006526DA"/>
    <w:rsid w:val="00652F1D"/>
    <w:rsid w:val="00652FBC"/>
    <w:rsid w:val="00655261"/>
    <w:rsid w:val="00655ACD"/>
    <w:rsid w:val="00656360"/>
    <w:rsid w:val="006571FF"/>
    <w:rsid w:val="00657254"/>
    <w:rsid w:val="0066052C"/>
    <w:rsid w:val="006614B9"/>
    <w:rsid w:val="00661AD6"/>
    <w:rsid w:val="006624A2"/>
    <w:rsid w:val="0066261D"/>
    <w:rsid w:val="006637B8"/>
    <w:rsid w:val="00663CB9"/>
    <w:rsid w:val="00664B12"/>
    <w:rsid w:val="00665CB6"/>
    <w:rsid w:val="0066690A"/>
    <w:rsid w:val="00666BF7"/>
    <w:rsid w:val="00666C35"/>
    <w:rsid w:val="0066747F"/>
    <w:rsid w:val="006679D4"/>
    <w:rsid w:val="00670314"/>
    <w:rsid w:val="00672FE1"/>
    <w:rsid w:val="00673A27"/>
    <w:rsid w:val="00674370"/>
    <w:rsid w:val="006750EC"/>
    <w:rsid w:val="00675774"/>
    <w:rsid w:val="00675F01"/>
    <w:rsid w:val="00676779"/>
    <w:rsid w:val="00677F5F"/>
    <w:rsid w:val="0068020F"/>
    <w:rsid w:val="00682846"/>
    <w:rsid w:val="00682D63"/>
    <w:rsid w:val="00685A85"/>
    <w:rsid w:val="00685C4D"/>
    <w:rsid w:val="00685C55"/>
    <w:rsid w:val="00686520"/>
    <w:rsid w:val="0069053C"/>
    <w:rsid w:val="006919A2"/>
    <w:rsid w:val="00691A60"/>
    <w:rsid w:val="00691D1A"/>
    <w:rsid w:val="0069205D"/>
    <w:rsid w:val="006920EC"/>
    <w:rsid w:val="00692201"/>
    <w:rsid w:val="00693084"/>
    <w:rsid w:val="0069413D"/>
    <w:rsid w:val="00694842"/>
    <w:rsid w:val="00694DEA"/>
    <w:rsid w:val="00695086"/>
    <w:rsid w:val="00695151"/>
    <w:rsid w:val="006956F1"/>
    <w:rsid w:val="006A0305"/>
    <w:rsid w:val="006A29A5"/>
    <w:rsid w:val="006A46E3"/>
    <w:rsid w:val="006A55DA"/>
    <w:rsid w:val="006A57BB"/>
    <w:rsid w:val="006A67EB"/>
    <w:rsid w:val="006A6F83"/>
    <w:rsid w:val="006A7F88"/>
    <w:rsid w:val="006A7FAB"/>
    <w:rsid w:val="006B25FD"/>
    <w:rsid w:val="006B3A3A"/>
    <w:rsid w:val="006B4083"/>
    <w:rsid w:val="006B463F"/>
    <w:rsid w:val="006B4764"/>
    <w:rsid w:val="006B6382"/>
    <w:rsid w:val="006B6757"/>
    <w:rsid w:val="006B775F"/>
    <w:rsid w:val="006B79E7"/>
    <w:rsid w:val="006C3A8F"/>
    <w:rsid w:val="006C506C"/>
    <w:rsid w:val="006C5144"/>
    <w:rsid w:val="006C5CCD"/>
    <w:rsid w:val="006C6238"/>
    <w:rsid w:val="006C714A"/>
    <w:rsid w:val="006C7323"/>
    <w:rsid w:val="006C7A86"/>
    <w:rsid w:val="006C7B91"/>
    <w:rsid w:val="006D0383"/>
    <w:rsid w:val="006D068A"/>
    <w:rsid w:val="006D07BC"/>
    <w:rsid w:val="006D1E7F"/>
    <w:rsid w:val="006D45B1"/>
    <w:rsid w:val="006D4D3B"/>
    <w:rsid w:val="006D58DE"/>
    <w:rsid w:val="006D5FBE"/>
    <w:rsid w:val="006D625F"/>
    <w:rsid w:val="006D6774"/>
    <w:rsid w:val="006E2E87"/>
    <w:rsid w:val="006E3460"/>
    <w:rsid w:val="006F1149"/>
    <w:rsid w:val="006F2481"/>
    <w:rsid w:val="006F26CC"/>
    <w:rsid w:val="006F3F46"/>
    <w:rsid w:val="006F59CB"/>
    <w:rsid w:val="006F6BDD"/>
    <w:rsid w:val="007010B8"/>
    <w:rsid w:val="007012D3"/>
    <w:rsid w:val="00702C67"/>
    <w:rsid w:val="00703A1C"/>
    <w:rsid w:val="00703E1F"/>
    <w:rsid w:val="007046F6"/>
    <w:rsid w:val="00704A56"/>
    <w:rsid w:val="00705656"/>
    <w:rsid w:val="007075F7"/>
    <w:rsid w:val="00710C2E"/>
    <w:rsid w:val="0071163E"/>
    <w:rsid w:val="00713BA6"/>
    <w:rsid w:val="007145F2"/>
    <w:rsid w:val="00714643"/>
    <w:rsid w:val="00714D65"/>
    <w:rsid w:val="00715516"/>
    <w:rsid w:val="007167A7"/>
    <w:rsid w:val="007168BD"/>
    <w:rsid w:val="00717491"/>
    <w:rsid w:val="00717960"/>
    <w:rsid w:val="0072071F"/>
    <w:rsid w:val="00720F44"/>
    <w:rsid w:val="00721123"/>
    <w:rsid w:val="00721A6A"/>
    <w:rsid w:val="007230FD"/>
    <w:rsid w:val="007237DB"/>
    <w:rsid w:val="007247F2"/>
    <w:rsid w:val="00725183"/>
    <w:rsid w:val="00725D75"/>
    <w:rsid w:val="00727938"/>
    <w:rsid w:val="007304FA"/>
    <w:rsid w:val="007315BF"/>
    <w:rsid w:val="00731A48"/>
    <w:rsid w:val="00733232"/>
    <w:rsid w:val="007334B2"/>
    <w:rsid w:val="00733E96"/>
    <w:rsid w:val="00733EA3"/>
    <w:rsid w:val="00735B69"/>
    <w:rsid w:val="00737D2C"/>
    <w:rsid w:val="00737DF6"/>
    <w:rsid w:val="0074108C"/>
    <w:rsid w:val="0074225E"/>
    <w:rsid w:val="00742C06"/>
    <w:rsid w:val="00743CBE"/>
    <w:rsid w:val="00744FF9"/>
    <w:rsid w:val="00745D79"/>
    <w:rsid w:val="00746C6C"/>
    <w:rsid w:val="007470DC"/>
    <w:rsid w:val="007471AD"/>
    <w:rsid w:val="00747CC4"/>
    <w:rsid w:val="00750567"/>
    <w:rsid w:val="00751CCF"/>
    <w:rsid w:val="00754401"/>
    <w:rsid w:val="00754506"/>
    <w:rsid w:val="007549A5"/>
    <w:rsid w:val="00756787"/>
    <w:rsid w:val="007569DB"/>
    <w:rsid w:val="00756A3C"/>
    <w:rsid w:val="00756B84"/>
    <w:rsid w:val="00756EE8"/>
    <w:rsid w:val="00757BA5"/>
    <w:rsid w:val="00761540"/>
    <w:rsid w:val="007621AB"/>
    <w:rsid w:val="007625CA"/>
    <w:rsid w:val="00762E3B"/>
    <w:rsid w:val="00763699"/>
    <w:rsid w:val="00764D1E"/>
    <w:rsid w:val="00766D90"/>
    <w:rsid w:val="0076722A"/>
    <w:rsid w:val="0076762C"/>
    <w:rsid w:val="007678C6"/>
    <w:rsid w:val="00767B55"/>
    <w:rsid w:val="007703BA"/>
    <w:rsid w:val="00770614"/>
    <w:rsid w:val="007706A0"/>
    <w:rsid w:val="00770FBB"/>
    <w:rsid w:val="007716BA"/>
    <w:rsid w:val="00771B9B"/>
    <w:rsid w:val="00772D8C"/>
    <w:rsid w:val="007739E5"/>
    <w:rsid w:val="007741F7"/>
    <w:rsid w:val="007756FE"/>
    <w:rsid w:val="00776302"/>
    <w:rsid w:val="007773A6"/>
    <w:rsid w:val="00780B41"/>
    <w:rsid w:val="00782340"/>
    <w:rsid w:val="00782472"/>
    <w:rsid w:val="007826BD"/>
    <w:rsid w:val="00782923"/>
    <w:rsid w:val="00783F3B"/>
    <w:rsid w:val="00784731"/>
    <w:rsid w:val="0078594F"/>
    <w:rsid w:val="00785B57"/>
    <w:rsid w:val="00786FF5"/>
    <w:rsid w:val="007879DA"/>
    <w:rsid w:val="00787B50"/>
    <w:rsid w:val="00787E59"/>
    <w:rsid w:val="00790116"/>
    <w:rsid w:val="00790F89"/>
    <w:rsid w:val="007927DA"/>
    <w:rsid w:val="00792D6B"/>
    <w:rsid w:val="00794546"/>
    <w:rsid w:val="00795086"/>
    <w:rsid w:val="0079515C"/>
    <w:rsid w:val="00795246"/>
    <w:rsid w:val="00795355"/>
    <w:rsid w:val="0079754A"/>
    <w:rsid w:val="00797D98"/>
    <w:rsid w:val="007A07E5"/>
    <w:rsid w:val="007A0D9F"/>
    <w:rsid w:val="007A0DB7"/>
    <w:rsid w:val="007A3AB1"/>
    <w:rsid w:val="007A3CA7"/>
    <w:rsid w:val="007A3E60"/>
    <w:rsid w:val="007A464F"/>
    <w:rsid w:val="007A475B"/>
    <w:rsid w:val="007A483C"/>
    <w:rsid w:val="007A5365"/>
    <w:rsid w:val="007A56AA"/>
    <w:rsid w:val="007A72D4"/>
    <w:rsid w:val="007A73A0"/>
    <w:rsid w:val="007B075E"/>
    <w:rsid w:val="007B0D1F"/>
    <w:rsid w:val="007B1570"/>
    <w:rsid w:val="007B1D12"/>
    <w:rsid w:val="007B29CA"/>
    <w:rsid w:val="007B46BA"/>
    <w:rsid w:val="007B4D78"/>
    <w:rsid w:val="007B7043"/>
    <w:rsid w:val="007B79EC"/>
    <w:rsid w:val="007C070B"/>
    <w:rsid w:val="007C235C"/>
    <w:rsid w:val="007C2DD4"/>
    <w:rsid w:val="007C40A9"/>
    <w:rsid w:val="007C4747"/>
    <w:rsid w:val="007C5A86"/>
    <w:rsid w:val="007D0D68"/>
    <w:rsid w:val="007D21DE"/>
    <w:rsid w:val="007D3167"/>
    <w:rsid w:val="007D35DA"/>
    <w:rsid w:val="007D37BD"/>
    <w:rsid w:val="007D52AF"/>
    <w:rsid w:val="007E0726"/>
    <w:rsid w:val="007E0C78"/>
    <w:rsid w:val="007E1065"/>
    <w:rsid w:val="007E1A50"/>
    <w:rsid w:val="007E238B"/>
    <w:rsid w:val="007E3CB7"/>
    <w:rsid w:val="007E420F"/>
    <w:rsid w:val="007E5EB1"/>
    <w:rsid w:val="007E6187"/>
    <w:rsid w:val="007F22E7"/>
    <w:rsid w:val="007F2443"/>
    <w:rsid w:val="007F2928"/>
    <w:rsid w:val="007F7BC9"/>
    <w:rsid w:val="00801335"/>
    <w:rsid w:val="00802611"/>
    <w:rsid w:val="0080356E"/>
    <w:rsid w:val="00805792"/>
    <w:rsid w:val="00805914"/>
    <w:rsid w:val="00805C4B"/>
    <w:rsid w:val="0080633F"/>
    <w:rsid w:val="008075D4"/>
    <w:rsid w:val="00811A12"/>
    <w:rsid w:val="00811AFA"/>
    <w:rsid w:val="00811C76"/>
    <w:rsid w:val="00811FB8"/>
    <w:rsid w:val="00812252"/>
    <w:rsid w:val="008136C5"/>
    <w:rsid w:val="00813E7D"/>
    <w:rsid w:val="00814029"/>
    <w:rsid w:val="00814772"/>
    <w:rsid w:val="00814C42"/>
    <w:rsid w:val="00815C25"/>
    <w:rsid w:val="00815D0D"/>
    <w:rsid w:val="008163D1"/>
    <w:rsid w:val="008165A1"/>
    <w:rsid w:val="0081676F"/>
    <w:rsid w:val="00820709"/>
    <w:rsid w:val="008207AA"/>
    <w:rsid w:val="00820ACA"/>
    <w:rsid w:val="00820E8E"/>
    <w:rsid w:val="00825D38"/>
    <w:rsid w:val="0082600F"/>
    <w:rsid w:val="00826E96"/>
    <w:rsid w:val="0082730E"/>
    <w:rsid w:val="008275DF"/>
    <w:rsid w:val="00827FC1"/>
    <w:rsid w:val="00830914"/>
    <w:rsid w:val="0083133E"/>
    <w:rsid w:val="00831B75"/>
    <w:rsid w:val="00831C74"/>
    <w:rsid w:val="00832119"/>
    <w:rsid w:val="00832490"/>
    <w:rsid w:val="00832F81"/>
    <w:rsid w:val="0083364C"/>
    <w:rsid w:val="008357EE"/>
    <w:rsid w:val="00835972"/>
    <w:rsid w:val="00835B14"/>
    <w:rsid w:val="00835D69"/>
    <w:rsid w:val="008379F0"/>
    <w:rsid w:val="00837B3A"/>
    <w:rsid w:val="00841F9C"/>
    <w:rsid w:val="00843007"/>
    <w:rsid w:val="00846251"/>
    <w:rsid w:val="00846839"/>
    <w:rsid w:val="0084728B"/>
    <w:rsid w:val="00847D6A"/>
    <w:rsid w:val="008505DF"/>
    <w:rsid w:val="00850AFF"/>
    <w:rsid w:val="008510AB"/>
    <w:rsid w:val="00852BB5"/>
    <w:rsid w:val="00852F27"/>
    <w:rsid w:val="008530FD"/>
    <w:rsid w:val="00853F4A"/>
    <w:rsid w:val="00854BA5"/>
    <w:rsid w:val="00857375"/>
    <w:rsid w:val="0085757A"/>
    <w:rsid w:val="00857819"/>
    <w:rsid w:val="00860027"/>
    <w:rsid w:val="00861B71"/>
    <w:rsid w:val="00861C33"/>
    <w:rsid w:val="00862947"/>
    <w:rsid w:val="008643D1"/>
    <w:rsid w:val="00865BBD"/>
    <w:rsid w:val="00865F48"/>
    <w:rsid w:val="008669D7"/>
    <w:rsid w:val="00867060"/>
    <w:rsid w:val="00867DD3"/>
    <w:rsid w:val="00870937"/>
    <w:rsid w:val="00871290"/>
    <w:rsid w:val="00872007"/>
    <w:rsid w:val="0087426A"/>
    <w:rsid w:val="00875B77"/>
    <w:rsid w:val="00876B4A"/>
    <w:rsid w:val="008771B2"/>
    <w:rsid w:val="00877253"/>
    <w:rsid w:val="00881944"/>
    <w:rsid w:val="00882B69"/>
    <w:rsid w:val="0088357D"/>
    <w:rsid w:val="0088421C"/>
    <w:rsid w:val="008859CF"/>
    <w:rsid w:val="00886319"/>
    <w:rsid w:val="00886FA3"/>
    <w:rsid w:val="0089041F"/>
    <w:rsid w:val="008905D1"/>
    <w:rsid w:val="008908A4"/>
    <w:rsid w:val="00890AD7"/>
    <w:rsid w:val="008914A2"/>
    <w:rsid w:val="00891FAA"/>
    <w:rsid w:val="008922B9"/>
    <w:rsid w:val="0089251C"/>
    <w:rsid w:val="008941EC"/>
    <w:rsid w:val="00894610"/>
    <w:rsid w:val="0089632E"/>
    <w:rsid w:val="00896FBB"/>
    <w:rsid w:val="008A0672"/>
    <w:rsid w:val="008A15BE"/>
    <w:rsid w:val="008A1958"/>
    <w:rsid w:val="008A68A9"/>
    <w:rsid w:val="008A6F63"/>
    <w:rsid w:val="008B0440"/>
    <w:rsid w:val="008B15CE"/>
    <w:rsid w:val="008B268C"/>
    <w:rsid w:val="008B3DBD"/>
    <w:rsid w:val="008B4F0D"/>
    <w:rsid w:val="008B673C"/>
    <w:rsid w:val="008B77F3"/>
    <w:rsid w:val="008B7A01"/>
    <w:rsid w:val="008C0389"/>
    <w:rsid w:val="008C112D"/>
    <w:rsid w:val="008C2167"/>
    <w:rsid w:val="008C3873"/>
    <w:rsid w:val="008C4528"/>
    <w:rsid w:val="008C7086"/>
    <w:rsid w:val="008C78F7"/>
    <w:rsid w:val="008C7949"/>
    <w:rsid w:val="008C7BC1"/>
    <w:rsid w:val="008D069A"/>
    <w:rsid w:val="008D20CB"/>
    <w:rsid w:val="008D32CA"/>
    <w:rsid w:val="008D3704"/>
    <w:rsid w:val="008D3BCF"/>
    <w:rsid w:val="008D3F29"/>
    <w:rsid w:val="008D4713"/>
    <w:rsid w:val="008D4857"/>
    <w:rsid w:val="008D61BB"/>
    <w:rsid w:val="008D711A"/>
    <w:rsid w:val="008D71AC"/>
    <w:rsid w:val="008E294C"/>
    <w:rsid w:val="008E3009"/>
    <w:rsid w:val="008E51A4"/>
    <w:rsid w:val="008E607B"/>
    <w:rsid w:val="008E7F2C"/>
    <w:rsid w:val="008F0069"/>
    <w:rsid w:val="008F046B"/>
    <w:rsid w:val="008F05B1"/>
    <w:rsid w:val="008F0A62"/>
    <w:rsid w:val="008F164C"/>
    <w:rsid w:val="008F196C"/>
    <w:rsid w:val="008F1D3D"/>
    <w:rsid w:val="008F2BAE"/>
    <w:rsid w:val="008F55DA"/>
    <w:rsid w:val="008F5E4E"/>
    <w:rsid w:val="008F6D4F"/>
    <w:rsid w:val="008F7C61"/>
    <w:rsid w:val="009026FC"/>
    <w:rsid w:val="00903E8F"/>
    <w:rsid w:val="00904710"/>
    <w:rsid w:val="00904F07"/>
    <w:rsid w:val="009068F8"/>
    <w:rsid w:val="00907122"/>
    <w:rsid w:val="009104A8"/>
    <w:rsid w:val="009109A7"/>
    <w:rsid w:val="00911093"/>
    <w:rsid w:val="009115DA"/>
    <w:rsid w:val="009164AF"/>
    <w:rsid w:val="00920775"/>
    <w:rsid w:val="00922D22"/>
    <w:rsid w:val="009235E0"/>
    <w:rsid w:val="009274A3"/>
    <w:rsid w:val="00927DA6"/>
    <w:rsid w:val="009301FB"/>
    <w:rsid w:val="009314E6"/>
    <w:rsid w:val="00932A95"/>
    <w:rsid w:val="00935C7A"/>
    <w:rsid w:val="00936152"/>
    <w:rsid w:val="009371A8"/>
    <w:rsid w:val="00937610"/>
    <w:rsid w:val="00940706"/>
    <w:rsid w:val="00941598"/>
    <w:rsid w:val="00942AF2"/>
    <w:rsid w:val="00942D48"/>
    <w:rsid w:val="0095166F"/>
    <w:rsid w:val="00954EE6"/>
    <w:rsid w:val="00954F68"/>
    <w:rsid w:val="00956AE3"/>
    <w:rsid w:val="0096023C"/>
    <w:rsid w:val="00960954"/>
    <w:rsid w:val="00960AFC"/>
    <w:rsid w:val="0096293F"/>
    <w:rsid w:val="00963223"/>
    <w:rsid w:val="0096331C"/>
    <w:rsid w:val="00963800"/>
    <w:rsid w:val="00963C93"/>
    <w:rsid w:val="00964542"/>
    <w:rsid w:val="00965911"/>
    <w:rsid w:val="00966D0B"/>
    <w:rsid w:val="00970163"/>
    <w:rsid w:val="0097042E"/>
    <w:rsid w:val="009714DE"/>
    <w:rsid w:val="00971C18"/>
    <w:rsid w:val="00972EB4"/>
    <w:rsid w:val="00974576"/>
    <w:rsid w:val="00976F39"/>
    <w:rsid w:val="00977014"/>
    <w:rsid w:val="0097703E"/>
    <w:rsid w:val="00977471"/>
    <w:rsid w:val="00982606"/>
    <w:rsid w:val="0098324F"/>
    <w:rsid w:val="0098377B"/>
    <w:rsid w:val="0098409E"/>
    <w:rsid w:val="009841CF"/>
    <w:rsid w:val="00984C63"/>
    <w:rsid w:val="00984E7D"/>
    <w:rsid w:val="00990770"/>
    <w:rsid w:val="0099157E"/>
    <w:rsid w:val="00992B57"/>
    <w:rsid w:val="00993FD9"/>
    <w:rsid w:val="00995D02"/>
    <w:rsid w:val="00995DFD"/>
    <w:rsid w:val="0099663F"/>
    <w:rsid w:val="009A3129"/>
    <w:rsid w:val="009A3D18"/>
    <w:rsid w:val="009A4AC4"/>
    <w:rsid w:val="009A57F3"/>
    <w:rsid w:val="009A5ED4"/>
    <w:rsid w:val="009A6600"/>
    <w:rsid w:val="009A6692"/>
    <w:rsid w:val="009A6A77"/>
    <w:rsid w:val="009A7BED"/>
    <w:rsid w:val="009B0014"/>
    <w:rsid w:val="009B253E"/>
    <w:rsid w:val="009B2EB7"/>
    <w:rsid w:val="009B3EA5"/>
    <w:rsid w:val="009B557D"/>
    <w:rsid w:val="009B72E8"/>
    <w:rsid w:val="009C15AC"/>
    <w:rsid w:val="009C1C3E"/>
    <w:rsid w:val="009C1C5D"/>
    <w:rsid w:val="009C2E47"/>
    <w:rsid w:val="009C558B"/>
    <w:rsid w:val="009C700B"/>
    <w:rsid w:val="009C74D1"/>
    <w:rsid w:val="009D0439"/>
    <w:rsid w:val="009D0AF1"/>
    <w:rsid w:val="009D0FD5"/>
    <w:rsid w:val="009D165B"/>
    <w:rsid w:val="009D1E3E"/>
    <w:rsid w:val="009D1ED9"/>
    <w:rsid w:val="009D3113"/>
    <w:rsid w:val="009D31F4"/>
    <w:rsid w:val="009D32E4"/>
    <w:rsid w:val="009D3A86"/>
    <w:rsid w:val="009D43DE"/>
    <w:rsid w:val="009D5443"/>
    <w:rsid w:val="009D5F00"/>
    <w:rsid w:val="009D693E"/>
    <w:rsid w:val="009D7DD9"/>
    <w:rsid w:val="009D7FBE"/>
    <w:rsid w:val="009E0AA3"/>
    <w:rsid w:val="009E1919"/>
    <w:rsid w:val="009E2898"/>
    <w:rsid w:val="009E30C4"/>
    <w:rsid w:val="009E3171"/>
    <w:rsid w:val="009E337B"/>
    <w:rsid w:val="009E6B4D"/>
    <w:rsid w:val="009E7114"/>
    <w:rsid w:val="009E7513"/>
    <w:rsid w:val="009F02B7"/>
    <w:rsid w:val="009F0CEF"/>
    <w:rsid w:val="009F209B"/>
    <w:rsid w:val="009F2850"/>
    <w:rsid w:val="009F2F26"/>
    <w:rsid w:val="009F37E2"/>
    <w:rsid w:val="009F453F"/>
    <w:rsid w:val="009F5671"/>
    <w:rsid w:val="009F56A3"/>
    <w:rsid w:val="009F7935"/>
    <w:rsid w:val="00A00BA4"/>
    <w:rsid w:val="00A00FE2"/>
    <w:rsid w:val="00A02CD0"/>
    <w:rsid w:val="00A03511"/>
    <w:rsid w:val="00A0515A"/>
    <w:rsid w:val="00A05274"/>
    <w:rsid w:val="00A052E6"/>
    <w:rsid w:val="00A0534C"/>
    <w:rsid w:val="00A056FF"/>
    <w:rsid w:val="00A06212"/>
    <w:rsid w:val="00A06688"/>
    <w:rsid w:val="00A06691"/>
    <w:rsid w:val="00A10D46"/>
    <w:rsid w:val="00A128D9"/>
    <w:rsid w:val="00A13089"/>
    <w:rsid w:val="00A13CEF"/>
    <w:rsid w:val="00A13FE9"/>
    <w:rsid w:val="00A14046"/>
    <w:rsid w:val="00A20B3F"/>
    <w:rsid w:val="00A20CB2"/>
    <w:rsid w:val="00A21807"/>
    <w:rsid w:val="00A21F5D"/>
    <w:rsid w:val="00A24023"/>
    <w:rsid w:val="00A241F7"/>
    <w:rsid w:val="00A24E05"/>
    <w:rsid w:val="00A26E07"/>
    <w:rsid w:val="00A27292"/>
    <w:rsid w:val="00A32366"/>
    <w:rsid w:val="00A344A4"/>
    <w:rsid w:val="00A3457F"/>
    <w:rsid w:val="00A3517C"/>
    <w:rsid w:val="00A359D0"/>
    <w:rsid w:val="00A40921"/>
    <w:rsid w:val="00A41272"/>
    <w:rsid w:val="00A43C44"/>
    <w:rsid w:val="00A44693"/>
    <w:rsid w:val="00A446B5"/>
    <w:rsid w:val="00A44B07"/>
    <w:rsid w:val="00A47D0B"/>
    <w:rsid w:val="00A501DF"/>
    <w:rsid w:val="00A52B32"/>
    <w:rsid w:val="00A5485F"/>
    <w:rsid w:val="00A552C5"/>
    <w:rsid w:val="00A55581"/>
    <w:rsid w:val="00A625A0"/>
    <w:rsid w:val="00A65902"/>
    <w:rsid w:val="00A704A0"/>
    <w:rsid w:val="00A7059B"/>
    <w:rsid w:val="00A7239F"/>
    <w:rsid w:val="00A73672"/>
    <w:rsid w:val="00A73D94"/>
    <w:rsid w:val="00A74B04"/>
    <w:rsid w:val="00A75693"/>
    <w:rsid w:val="00A75A9E"/>
    <w:rsid w:val="00A7737A"/>
    <w:rsid w:val="00A80D20"/>
    <w:rsid w:val="00A83BF9"/>
    <w:rsid w:val="00A84B5D"/>
    <w:rsid w:val="00A862C7"/>
    <w:rsid w:val="00A86A39"/>
    <w:rsid w:val="00A86B31"/>
    <w:rsid w:val="00A903D5"/>
    <w:rsid w:val="00A914BB"/>
    <w:rsid w:val="00A92CEC"/>
    <w:rsid w:val="00A94632"/>
    <w:rsid w:val="00A94CB5"/>
    <w:rsid w:val="00A96F91"/>
    <w:rsid w:val="00A971C0"/>
    <w:rsid w:val="00AA2109"/>
    <w:rsid w:val="00AA3932"/>
    <w:rsid w:val="00AA7B76"/>
    <w:rsid w:val="00AB1EF6"/>
    <w:rsid w:val="00AB32DB"/>
    <w:rsid w:val="00AB442D"/>
    <w:rsid w:val="00AB4545"/>
    <w:rsid w:val="00AB4811"/>
    <w:rsid w:val="00AB4ED9"/>
    <w:rsid w:val="00AB6C03"/>
    <w:rsid w:val="00AB6CC0"/>
    <w:rsid w:val="00AC107C"/>
    <w:rsid w:val="00AC1753"/>
    <w:rsid w:val="00AC2315"/>
    <w:rsid w:val="00AC3FAD"/>
    <w:rsid w:val="00AC4E33"/>
    <w:rsid w:val="00AC7E17"/>
    <w:rsid w:val="00AD168E"/>
    <w:rsid w:val="00AD1DE1"/>
    <w:rsid w:val="00AD2ED3"/>
    <w:rsid w:val="00AD3B28"/>
    <w:rsid w:val="00AD3E62"/>
    <w:rsid w:val="00AD53E9"/>
    <w:rsid w:val="00AD5CBE"/>
    <w:rsid w:val="00AD75FE"/>
    <w:rsid w:val="00AD7F01"/>
    <w:rsid w:val="00AE0500"/>
    <w:rsid w:val="00AE0C73"/>
    <w:rsid w:val="00AE1CDE"/>
    <w:rsid w:val="00AE1E22"/>
    <w:rsid w:val="00AE2563"/>
    <w:rsid w:val="00AE26AC"/>
    <w:rsid w:val="00AE282E"/>
    <w:rsid w:val="00AE373A"/>
    <w:rsid w:val="00AE40ED"/>
    <w:rsid w:val="00AE562E"/>
    <w:rsid w:val="00AE6F8D"/>
    <w:rsid w:val="00AE6FEC"/>
    <w:rsid w:val="00AE71DB"/>
    <w:rsid w:val="00AF0615"/>
    <w:rsid w:val="00AF2DF5"/>
    <w:rsid w:val="00AF3F3F"/>
    <w:rsid w:val="00B005AB"/>
    <w:rsid w:val="00B00D9A"/>
    <w:rsid w:val="00B01B28"/>
    <w:rsid w:val="00B03718"/>
    <w:rsid w:val="00B03A0E"/>
    <w:rsid w:val="00B04A82"/>
    <w:rsid w:val="00B04C2B"/>
    <w:rsid w:val="00B05CB9"/>
    <w:rsid w:val="00B0651B"/>
    <w:rsid w:val="00B066B7"/>
    <w:rsid w:val="00B06A02"/>
    <w:rsid w:val="00B070BF"/>
    <w:rsid w:val="00B0738F"/>
    <w:rsid w:val="00B0741C"/>
    <w:rsid w:val="00B07484"/>
    <w:rsid w:val="00B07C4D"/>
    <w:rsid w:val="00B12969"/>
    <w:rsid w:val="00B13F43"/>
    <w:rsid w:val="00B144B6"/>
    <w:rsid w:val="00B1577B"/>
    <w:rsid w:val="00B15811"/>
    <w:rsid w:val="00B21271"/>
    <w:rsid w:val="00B22C2B"/>
    <w:rsid w:val="00B22F49"/>
    <w:rsid w:val="00B2489E"/>
    <w:rsid w:val="00B24969"/>
    <w:rsid w:val="00B25428"/>
    <w:rsid w:val="00B25436"/>
    <w:rsid w:val="00B2596A"/>
    <w:rsid w:val="00B262B7"/>
    <w:rsid w:val="00B26DF9"/>
    <w:rsid w:val="00B27A28"/>
    <w:rsid w:val="00B30111"/>
    <w:rsid w:val="00B30441"/>
    <w:rsid w:val="00B30DE3"/>
    <w:rsid w:val="00B31E2F"/>
    <w:rsid w:val="00B31E9A"/>
    <w:rsid w:val="00B33FC6"/>
    <w:rsid w:val="00B34CFE"/>
    <w:rsid w:val="00B40B58"/>
    <w:rsid w:val="00B40E97"/>
    <w:rsid w:val="00B41CFB"/>
    <w:rsid w:val="00B41F3F"/>
    <w:rsid w:val="00B42159"/>
    <w:rsid w:val="00B42CFF"/>
    <w:rsid w:val="00B43661"/>
    <w:rsid w:val="00B4387E"/>
    <w:rsid w:val="00B43A4E"/>
    <w:rsid w:val="00B43DE7"/>
    <w:rsid w:val="00B45595"/>
    <w:rsid w:val="00B476F1"/>
    <w:rsid w:val="00B50930"/>
    <w:rsid w:val="00B50A7F"/>
    <w:rsid w:val="00B50CB3"/>
    <w:rsid w:val="00B5287C"/>
    <w:rsid w:val="00B533AB"/>
    <w:rsid w:val="00B54142"/>
    <w:rsid w:val="00B54B8F"/>
    <w:rsid w:val="00B5542A"/>
    <w:rsid w:val="00B554C5"/>
    <w:rsid w:val="00B565FA"/>
    <w:rsid w:val="00B5756C"/>
    <w:rsid w:val="00B60195"/>
    <w:rsid w:val="00B60C6C"/>
    <w:rsid w:val="00B61132"/>
    <w:rsid w:val="00B62343"/>
    <w:rsid w:val="00B630E3"/>
    <w:rsid w:val="00B63917"/>
    <w:rsid w:val="00B7215B"/>
    <w:rsid w:val="00B74C69"/>
    <w:rsid w:val="00B74F90"/>
    <w:rsid w:val="00B74FF6"/>
    <w:rsid w:val="00B756F8"/>
    <w:rsid w:val="00B7597D"/>
    <w:rsid w:val="00B75F04"/>
    <w:rsid w:val="00B762DD"/>
    <w:rsid w:val="00B777FC"/>
    <w:rsid w:val="00B81ACD"/>
    <w:rsid w:val="00B84552"/>
    <w:rsid w:val="00B84A15"/>
    <w:rsid w:val="00B84C3D"/>
    <w:rsid w:val="00B84CB4"/>
    <w:rsid w:val="00B87B26"/>
    <w:rsid w:val="00B904BF"/>
    <w:rsid w:val="00B91F24"/>
    <w:rsid w:val="00B936B1"/>
    <w:rsid w:val="00B95482"/>
    <w:rsid w:val="00B96356"/>
    <w:rsid w:val="00B97533"/>
    <w:rsid w:val="00BA02BE"/>
    <w:rsid w:val="00BA0507"/>
    <w:rsid w:val="00BA3782"/>
    <w:rsid w:val="00BA452A"/>
    <w:rsid w:val="00BA759D"/>
    <w:rsid w:val="00BA7AF6"/>
    <w:rsid w:val="00BB1004"/>
    <w:rsid w:val="00BB1B40"/>
    <w:rsid w:val="00BB5C5E"/>
    <w:rsid w:val="00BB5E91"/>
    <w:rsid w:val="00BB74C9"/>
    <w:rsid w:val="00BC0830"/>
    <w:rsid w:val="00BC0876"/>
    <w:rsid w:val="00BC0E67"/>
    <w:rsid w:val="00BC19BD"/>
    <w:rsid w:val="00BC19D1"/>
    <w:rsid w:val="00BC1C4B"/>
    <w:rsid w:val="00BC1F25"/>
    <w:rsid w:val="00BC204E"/>
    <w:rsid w:val="00BC2AE0"/>
    <w:rsid w:val="00BC44DC"/>
    <w:rsid w:val="00BD020A"/>
    <w:rsid w:val="00BD176F"/>
    <w:rsid w:val="00BD1E38"/>
    <w:rsid w:val="00BD2BDE"/>
    <w:rsid w:val="00BD2D92"/>
    <w:rsid w:val="00BD3B0B"/>
    <w:rsid w:val="00BD3E9A"/>
    <w:rsid w:val="00BD439D"/>
    <w:rsid w:val="00BD6088"/>
    <w:rsid w:val="00BD69D7"/>
    <w:rsid w:val="00BE08F0"/>
    <w:rsid w:val="00BE17DD"/>
    <w:rsid w:val="00BE2063"/>
    <w:rsid w:val="00BE2597"/>
    <w:rsid w:val="00BE37BF"/>
    <w:rsid w:val="00BE439F"/>
    <w:rsid w:val="00BE4930"/>
    <w:rsid w:val="00BE5C2B"/>
    <w:rsid w:val="00BE639C"/>
    <w:rsid w:val="00BE6E33"/>
    <w:rsid w:val="00BE7111"/>
    <w:rsid w:val="00BF16B1"/>
    <w:rsid w:val="00BF2969"/>
    <w:rsid w:val="00BF2EA7"/>
    <w:rsid w:val="00BF2FAE"/>
    <w:rsid w:val="00BF3973"/>
    <w:rsid w:val="00BF3B20"/>
    <w:rsid w:val="00BF3F9F"/>
    <w:rsid w:val="00BF57C3"/>
    <w:rsid w:val="00BF5911"/>
    <w:rsid w:val="00C0189A"/>
    <w:rsid w:val="00C0438C"/>
    <w:rsid w:val="00C06407"/>
    <w:rsid w:val="00C07843"/>
    <w:rsid w:val="00C11475"/>
    <w:rsid w:val="00C12142"/>
    <w:rsid w:val="00C1222F"/>
    <w:rsid w:val="00C13C24"/>
    <w:rsid w:val="00C13E46"/>
    <w:rsid w:val="00C166ED"/>
    <w:rsid w:val="00C1682A"/>
    <w:rsid w:val="00C1749C"/>
    <w:rsid w:val="00C17F16"/>
    <w:rsid w:val="00C214F8"/>
    <w:rsid w:val="00C2280C"/>
    <w:rsid w:val="00C2652C"/>
    <w:rsid w:val="00C27B48"/>
    <w:rsid w:val="00C30351"/>
    <w:rsid w:val="00C30394"/>
    <w:rsid w:val="00C3337F"/>
    <w:rsid w:val="00C344CE"/>
    <w:rsid w:val="00C34FA7"/>
    <w:rsid w:val="00C360F3"/>
    <w:rsid w:val="00C375FC"/>
    <w:rsid w:val="00C3772F"/>
    <w:rsid w:val="00C37C03"/>
    <w:rsid w:val="00C37E30"/>
    <w:rsid w:val="00C412DA"/>
    <w:rsid w:val="00C45348"/>
    <w:rsid w:val="00C4659D"/>
    <w:rsid w:val="00C46BE4"/>
    <w:rsid w:val="00C46CC4"/>
    <w:rsid w:val="00C47E70"/>
    <w:rsid w:val="00C509D0"/>
    <w:rsid w:val="00C50FB9"/>
    <w:rsid w:val="00C517AA"/>
    <w:rsid w:val="00C517CA"/>
    <w:rsid w:val="00C51F5D"/>
    <w:rsid w:val="00C52F22"/>
    <w:rsid w:val="00C54CB7"/>
    <w:rsid w:val="00C56E4B"/>
    <w:rsid w:val="00C57A13"/>
    <w:rsid w:val="00C6218F"/>
    <w:rsid w:val="00C6240D"/>
    <w:rsid w:val="00C6393F"/>
    <w:rsid w:val="00C63D2A"/>
    <w:rsid w:val="00C64864"/>
    <w:rsid w:val="00C64B78"/>
    <w:rsid w:val="00C64BC9"/>
    <w:rsid w:val="00C65150"/>
    <w:rsid w:val="00C66136"/>
    <w:rsid w:val="00C664F4"/>
    <w:rsid w:val="00C706E0"/>
    <w:rsid w:val="00C70FB8"/>
    <w:rsid w:val="00C71B44"/>
    <w:rsid w:val="00C72066"/>
    <w:rsid w:val="00C723FD"/>
    <w:rsid w:val="00C729D0"/>
    <w:rsid w:val="00C73210"/>
    <w:rsid w:val="00C7522B"/>
    <w:rsid w:val="00C755E7"/>
    <w:rsid w:val="00C80390"/>
    <w:rsid w:val="00C80489"/>
    <w:rsid w:val="00C80844"/>
    <w:rsid w:val="00C833A6"/>
    <w:rsid w:val="00C83A52"/>
    <w:rsid w:val="00C83C95"/>
    <w:rsid w:val="00C84330"/>
    <w:rsid w:val="00C8440D"/>
    <w:rsid w:val="00C848BE"/>
    <w:rsid w:val="00C85845"/>
    <w:rsid w:val="00C86E0D"/>
    <w:rsid w:val="00C90607"/>
    <w:rsid w:val="00C914A7"/>
    <w:rsid w:val="00C92E2B"/>
    <w:rsid w:val="00C944F0"/>
    <w:rsid w:val="00C9494E"/>
    <w:rsid w:val="00C97D6A"/>
    <w:rsid w:val="00CA0AEE"/>
    <w:rsid w:val="00CA1FE0"/>
    <w:rsid w:val="00CA259C"/>
    <w:rsid w:val="00CA2CF2"/>
    <w:rsid w:val="00CA38E7"/>
    <w:rsid w:val="00CA546E"/>
    <w:rsid w:val="00CA6DE2"/>
    <w:rsid w:val="00CA6EFE"/>
    <w:rsid w:val="00CA79DE"/>
    <w:rsid w:val="00CB0B40"/>
    <w:rsid w:val="00CB0CC6"/>
    <w:rsid w:val="00CB157C"/>
    <w:rsid w:val="00CB19D5"/>
    <w:rsid w:val="00CB1ABE"/>
    <w:rsid w:val="00CB2AAF"/>
    <w:rsid w:val="00CB2D05"/>
    <w:rsid w:val="00CB2D6B"/>
    <w:rsid w:val="00CB38FB"/>
    <w:rsid w:val="00CB5A95"/>
    <w:rsid w:val="00CB65CC"/>
    <w:rsid w:val="00CB694D"/>
    <w:rsid w:val="00CB6C12"/>
    <w:rsid w:val="00CB6CBE"/>
    <w:rsid w:val="00CB7218"/>
    <w:rsid w:val="00CB7E62"/>
    <w:rsid w:val="00CC147B"/>
    <w:rsid w:val="00CC37BD"/>
    <w:rsid w:val="00CC4002"/>
    <w:rsid w:val="00CC4C49"/>
    <w:rsid w:val="00CC5BC2"/>
    <w:rsid w:val="00CC643F"/>
    <w:rsid w:val="00CC736F"/>
    <w:rsid w:val="00CD0499"/>
    <w:rsid w:val="00CD0EDA"/>
    <w:rsid w:val="00CD3826"/>
    <w:rsid w:val="00CD6CAE"/>
    <w:rsid w:val="00CD7277"/>
    <w:rsid w:val="00CE0A5C"/>
    <w:rsid w:val="00CE1523"/>
    <w:rsid w:val="00CE183F"/>
    <w:rsid w:val="00CE2CED"/>
    <w:rsid w:val="00CE300C"/>
    <w:rsid w:val="00CE48CD"/>
    <w:rsid w:val="00CE4FE7"/>
    <w:rsid w:val="00CE5650"/>
    <w:rsid w:val="00CE5D50"/>
    <w:rsid w:val="00CE6E2B"/>
    <w:rsid w:val="00CE7113"/>
    <w:rsid w:val="00CF1043"/>
    <w:rsid w:val="00CF1824"/>
    <w:rsid w:val="00CF2CFB"/>
    <w:rsid w:val="00CF469F"/>
    <w:rsid w:val="00CF4BB3"/>
    <w:rsid w:val="00CF519F"/>
    <w:rsid w:val="00CF5E1B"/>
    <w:rsid w:val="00D00EA4"/>
    <w:rsid w:val="00D025EB"/>
    <w:rsid w:val="00D0299E"/>
    <w:rsid w:val="00D03E69"/>
    <w:rsid w:val="00D04A49"/>
    <w:rsid w:val="00D061DF"/>
    <w:rsid w:val="00D10D64"/>
    <w:rsid w:val="00D11C6A"/>
    <w:rsid w:val="00D13A4D"/>
    <w:rsid w:val="00D14EE2"/>
    <w:rsid w:val="00D17601"/>
    <w:rsid w:val="00D223F9"/>
    <w:rsid w:val="00D22F61"/>
    <w:rsid w:val="00D24058"/>
    <w:rsid w:val="00D24401"/>
    <w:rsid w:val="00D25F2D"/>
    <w:rsid w:val="00D33582"/>
    <w:rsid w:val="00D3380D"/>
    <w:rsid w:val="00D35165"/>
    <w:rsid w:val="00D35B1C"/>
    <w:rsid w:val="00D3667A"/>
    <w:rsid w:val="00D36736"/>
    <w:rsid w:val="00D3762A"/>
    <w:rsid w:val="00D4050E"/>
    <w:rsid w:val="00D44714"/>
    <w:rsid w:val="00D45740"/>
    <w:rsid w:val="00D470E6"/>
    <w:rsid w:val="00D526C3"/>
    <w:rsid w:val="00D5290B"/>
    <w:rsid w:val="00D53625"/>
    <w:rsid w:val="00D549BE"/>
    <w:rsid w:val="00D552A5"/>
    <w:rsid w:val="00D558BA"/>
    <w:rsid w:val="00D57037"/>
    <w:rsid w:val="00D5743B"/>
    <w:rsid w:val="00D600E3"/>
    <w:rsid w:val="00D6016F"/>
    <w:rsid w:val="00D61B88"/>
    <w:rsid w:val="00D6268B"/>
    <w:rsid w:val="00D64B26"/>
    <w:rsid w:val="00D6537B"/>
    <w:rsid w:val="00D653B6"/>
    <w:rsid w:val="00D659D2"/>
    <w:rsid w:val="00D6627A"/>
    <w:rsid w:val="00D675B8"/>
    <w:rsid w:val="00D67E29"/>
    <w:rsid w:val="00D7035B"/>
    <w:rsid w:val="00D734A4"/>
    <w:rsid w:val="00D73DBD"/>
    <w:rsid w:val="00D74A69"/>
    <w:rsid w:val="00D76465"/>
    <w:rsid w:val="00D80048"/>
    <w:rsid w:val="00D80153"/>
    <w:rsid w:val="00D80169"/>
    <w:rsid w:val="00D814F3"/>
    <w:rsid w:val="00D829C9"/>
    <w:rsid w:val="00D83C96"/>
    <w:rsid w:val="00D85212"/>
    <w:rsid w:val="00D8630A"/>
    <w:rsid w:val="00D87313"/>
    <w:rsid w:val="00D87D8C"/>
    <w:rsid w:val="00D90D13"/>
    <w:rsid w:val="00D9252C"/>
    <w:rsid w:val="00D928B1"/>
    <w:rsid w:val="00D929F6"/>
    <w:rsid w:val="00D93315"/>
    <w:rsid w:val="00D94817"/>
    <w:rsid w:val="00D97290"/>
    <w:rsid w:val="00DA0064"/>
    <w:rsid w:val="00DA1737"/>
    <w:rsid w:val="00DA25B8"/>
    <w:rsid w:val="00DA25BA"/>
    <w:rsid w:val="00DA4242"/>
    <w:rsid w:val="00DA54C0"/>
    <w:rsid w:val="00DA54F8"/>
    <w:rsid w:val="00DA57D3"/>
    <w:rsid w:val="00DA6A28"/>
    <w:rsid w:val="00DA6DAE"/>
    <w:rsid w:val="00DA6E91"/>
    <w:rsid w:val="00DA7141"/>
    <w:rsid w:val="00DA7743"/>
    <w:rsid w:val="00DA7F29"/>
    <w:rsid w:val="00DB2377"/>
    <w:rsid w:val="00DB27DA"/>
    <w:rsid w:val="00DB433A"/>
    <w:rsid w:val="00DB5B5B"/>
    <w:rsid w:val="00DB7031"/>
    <w:rsid w:val="00DB745F"/>
    <w:rsid w:val="00DB7B2C"/>
    <w:rsid w:val="00DC22BE"/>
    <w:rsid w:val="00DC5BF0"/>
    <w:rsid w:val="00DC6275"/>
    <w:rsid w:val="00DC7A28"/>
    <w:rsid w:val="00DD1C5F"/>
    <w:rsid w:val="00DD2B08"/>
    <w:rsid w:val="00DD32AA"/>
    <w:rsid w:val="00DD39CE"/>
    <w:rsid w:val="00DD4BA5"/>
    <w:rsid w:val="00DD5AE2"/>
    <w:rsid w:val="00DD605D"/>
    <w:rsid w:val="00DD6340"/>
    <w:rsid w:val="00DD6430"/>
    <w:rsid w:val="00DD77B7"/>
    <w:rsid w:val="00DD77BC"/>
    <w:rsid w:val="00DE00D0"/>
    <w:rsid w:val="00DE0C77"/>
    <w:rsid w:val="00DE1546"/>
    <w:rsid w:val="00DE190C"/>
    <w:rsid w:val="00DE28D5"/>
    <w:rsid w:val="00DE3575"/>
    <w:rsid w:val="00DE52DD"/>
    <w:rsid w:val="00DE5F8B"/>
    <w:rsid w:val="00DE78A7"/>
    <w:rsid w:val="00DF058B"/>
    <w:rsid w:val="00DF07BE"/>
    <w:rsid w:val="00DF0D51"/>
    <w:rsid w:val="00DF11FB"/>
    <w:rsid w:val="00DF1976"/>
    <w:rsid w:val="00DF3A56"/>
    <w:rsid w:val="00DF4DC8"/>
    <w:rsid w:val="00DF5BBF"/>
    <w:rsid w:val="00DF6BC7"/>
    <w:rsid w:val="00E00125"/>
    <w:rsid w:val="00E001A9"/>
    <w:rsid w:val="00E001CB"/>
    <w:rsid w:val="00E01FBE"/>
    <w:rsid w:val="00E0318B"/>
    <w:rsid w:val="00E05AAB"/>
    <w:rsid w:val="00E05F7E"/>
    <w:rsid w:val="00E06226"/>
    <w:rsid w:val="00E06F61"/>
    <w:rsid w:val="00E07568"/>
    <w:rsid w:val="00E079F7"/>
    <w:rsid w:val="00E07A82"/>
    <w:rsid w:val="00E1053B"/>
    <w:rsid w:val="00E10896"/>
    <w:rsid w:val="00E112D0"/>
    <w:rsid w:val="00E120C8"/>
    <w:rsid w:val="00E12E20"/>
    <w:rsid w:val="00E14FBB"/>
    <w:rsid w:val="00E15167"/>
    <w:rsid w:val="00E15C08"/>
    <w:rsid w:val="00E15D75"/>
    <w:rsid w:val="00E16959"/>
    <w:rsid w:val="00E177E3"/>
    <w:rsid w:val="00E178BF"/>
    <w:rsid w:val="00E204A7"/>
    <w:rsid w:val="00E21B34"/>
    <w:rsid w:val="00E228D8"/>
    <w:rsid w:val="00E2300E"/>
    <w:rsid w:val="00E2338E"/>
    <w:rsid w:val="00E23412"/>
    <w:rsid w:val="00E235CD"/>
    <w:rsid w:val="00E24027"/>
    <w:rsid w:val="00E241DC"/>
    <w:rsid w:val="00E26B3F"/>
    <w:rsid w:val="00E2747E"/>
    <w:rsid w:val="00E27C28"/>
    <w:rsid w:val="00E30887"/>
    <w:rsid w:val="00E30A01"/>
    <w:rsid w:val="00E30D85"/>
    <w:rsid w:val="00E32900"/>
    <w:rsid w:val="00E33965"/>
    <w:rsid w:val="00E34EAE"/>
    <w:rsid w:val="00E369B4"/>
    <w:rsid w:val="00E37255"/>
    <w:rsid w:val="00E37CCD"/>
    <w:rsid w:val="00E403A0"/>
    <w:rsid w:val="00E4103B"/>
    <w:rsid w:val="00E41DE5"/>
    <w:rsid w:val="00E42786"/>
    <w:rsid w:val="00E43649"/>
    <w:rsid w:val="00E437D2"/>
    <w:rsid w:val="00E43C60"/>
    <w:rsid w:val="00E43F0F"/>
    <w:rsid w:val="00E44D51"/>
    <w:rsid w:val="00E45782"/>
    <w:rsid w:val="00E45AA3"/>
    <w:rsid w:val="00E45ADF"/>
    <w:rsid w:val="00E467B6"/>
    <w:rsid w:val="00E46A13"/>
    <w:rsid w:val="00E47768"/>
    <w:rsid w:val="00E51EA6"/>
    <w:rsid w:val="00E51FFE"/>
    <w:rsid w:val="00E53BD4"/>
    <w:rsid w:val="00E54E77"/>
    <w:rsid w:val="00E567C0"/>
    <w:rsid w:val="00E56A5D"/>
    <w:rsid w:val="00E570ED"/>
    <w:rsid w:val="00E57C26"/>
    <w:rsid w:val="00E60403"/>
    <w:rsid w:val="00E61207"/>
    <w:rsid w:val="00E63260"/>
    <w:rsid w:val="00E636E0"/>
    <w:rsid w:val="00E63C85"/>
    <w:rsid w:val="00E64E8A"/>
    <w:rsid w:val="00E6519A"/>
    <w:rsid w:val="00E652B2"/>
    <w:rsid w:val="00E66593"/>
    <w:rsid w:val="00E707F5"/>
    <w:rsid w:val="00E70DE5"/>
    <w:rsid w:val="00E71DDE"/>
    <w:rsid w:val="00E745AA"/>
    <w:rsid w:val="00E751F2"/>
    <w:rsid w:val="00E77F97"/>
    <w:rsid w:val="00E80139"/>
    <w:rsid w:val="00E80F80"/>
    <w:rsid w:val="00E82C9B"/>
    <w:rsid w:val="00E84052"/>
    <w:rsid w:val="00E8419E"/>
    <w:rsid w:val="00E86120"/>
    <w:rsid w:val="00E8773E"/>
    <w:rsid w:val="00E87D3F"/>
    <w:rsid w:val="00E9092D"/>
    <w:rsid w:val="00E912D8"/>
    <w:rsid w:val="00E93192"/>
    <w:rsid w:val="00E932DD"/>
    <w:rsid w:val="00E933FE"/>
    <w:rsid w:val="00E93927"/>
    <w:rsid w:val="00E9531A"/>
    <w:rsid w:val="00E95D1A"/>
    <w:rsid w:val="00E96585"/>
    <w:rsid w:val="00E979F6"/>
    <w:rsid w:val="00EA198F"/>
    <w:rsid w:val="00EA2D74"/>
    <w:rsid w:val="00EA3000"/>
    <w:rsid w:val="00EA3979"/>
    <w:rsid w:val="00EA5297"/>
    <w:rsid w:val="00EA5F5C"/>
    <w:rsid w:val="00EA627A"/>
    <w:rsid w:val="00EB0397"/>
    <w:rsid w:val="00EB08DE"/>
    <w:rsid w:val="00EB2CCC"/>
    <w:rsid w:val="00EB4719"/>
    <w:rsid w:val="00EB4EEA"/>
    <w:rsid w:val="00EB6749"/>
    <w:rsid w:val="00EB7F45"/>
    <w:rsid w:val="00EC00AA"/>
    <w:rsid w:val="00EC121C"/>
    <w:rsid w:val="00EC14B5"/>
    <w:rsid w:val="00EC1FBF"/>
    <w:rsid w:val="00EC22E5"/>
    <w:rsid w:val="00EC2E3E"/>
    <w:rsid w:val="00EC3C91"/>
    <w:rsid w:val="00EC41B8"/>
    <w:rsid w:val="00EC6314"/>
    <w:rsid w:val="00EC657C"/>
    <w:rsid w:val="00EC6DB4"/>
    <w:rsid w:val="00ED17FF"/>
    <w:rsid w:val="00ED2A81"/>
    <w:rsid w:val="00ED3003"/>
    <w:rsid w:val="00ED45D7"/>
    <w:rsid w:val="00ED4A36"/>
    <w:rsid w:val="00ED5A93"/>
    <w:rsid w:val="00ED6C2A"/>
    <w:rsid w:val="00ED7DB6"/>
    <w:rsid w:val="00EE1E98"/>
    <w:rsid w:val="00EE2016"/>
    <w:rsid w:val="00EE27B0"/>
    <w:rsid w:val="00EE2E92"/>
    <w:rsid w:val="00EE4C4C"/>
    <w:rsid w:val="00EE5200"/>
    <w:rsid w:val="00EE77B8"/>
    <w:rsid w:val="00EF105D"/>
    <w:rsid w:val="00EF1295"/>
    <w:rsid w:val="00EF142C"/>
    <w:rsid w:val="00EF1B17"/>
    <w:rsid w:val="00EF26F9"/>
    <w:rsid w:val="00EF56BE"/>
    <w:rsid w:val="00EF643E"/>
    <w:rsid w:val="00F00255"/>
    <w:rsid w:val="00F00502"/>
    <w:rsid w:val="00F013D4"/>
    <w:rsid w:val="00F0147B"/>
    <w:rsid w:val="00F023DB"/>
    <w:rsid w:val="00F029C9"/>
    <w:rsid w:val="00F03621"/>
    <w:rsid w:val="00F03BBD"/>
    <w:rsid w:val="00F06E3B"/>
    <w:rsid w:val="00F07382"/>
    <w:rsid w:val="00F0780B"/>
    <w:rsid w:val="00F07B0C"/>
    <w:rsid w:val="00F07E49"/>
    <w:rsid w:val="00F14ED9"/>
    <w:rsid w:val="00F152A1"/>
    <w:rsid w:val="00F16601"/>
    <w:rsid w:val="00F166B5"/>
    <w:rsid w:val="00F20CB1"/>
    <w:rsid w:val="00F210F3"/>
    <w:rsid w:val="00F2115A"/>
    <w:rsid w:val="00F21977"/>
    <w:rsid w:val="00F21F71"/>
    <w:rsid w:val="00F21FD9"/>
    <w:rsid w:val="00F23560"/>
    <w:rsid w:val="00F23F30"/>
    <w:rsid w:val="00F27238"/>
    <w:rsid w:val="00F300E1"/>
    <w:rsid w:val="00F30277"/>
    <w:rsid w:val="00F3128B"/>
    <w:rsid w:val="00F316D8"/>
    <w:rsid w:val="00F31F37"/>
    <w:rsid w:val="00F35319"/>
    <w:rsid w:val="00F35357"/>
    <w:rsid w:val="00F35432"/>
    <w:rsid w:val="00F40966"/>
    <w:rsid w:val="00F4659F"/>
    <w:rsid w:val="00F516C3"/>
    <w:rsid w:val="00F534EB"/>
    <w:rsid w:val="00F544A4"/>
    <w:rsid w:val="00F546C1"/>
    <w:rsid w:val="00F54E0A"/>
    <w:rsid w:val="00F54E7A"/>
    <w:rsid w:val="00F55009"/>
    <w:rsid w:val="00F555F0"/>
    <w:rsid w:val="00F56212"/>
    <w:rsid w:val="00F56E86"/>
    <w:rsid w:val="00F56F16"/>
    <w:rsid w:val="00F60053"/>
    <w:rsid w:val="00F60B88"/>
    <w:rsid w:val="00F61D88"/>
    <w:rsid w:val="00F621C5"/>
    <w:rsid w:val="00F626A5"/>
    <w:rsid w:val="00F626E0"/>
    <w:rsid w:val="00F62AD2"/>
    <w:rsid w:val="00F63623"/>
    <w:rsid w:val="00F63EF0"/>
    <w:rsid w:val="00F63FAF"/>
    <w:rsid w:val="00F642A0"/>
    <w:rsid w:val="00F657C8"/>
    <w:rsid w:val="00F67E53"/>
    <w:rsid w:val="00F71257"/>
    <w:rsid w:val="00F71B18"/>
    <w:rsid w:val="00F71FB4"/>
    <w:rsid w:val="00F721B4"/>
    <w:rsid w:val="00F72B81"/>
    <w:rsid w:val="00F73492"/>
    <w:rsid w:val="00F7376F"/>
    <w:rsid w:val="00F73779"/>
    <w:rsid w:val="00F738F4"/>
    <w:rsid w:val="00F80069"/>
    <w:rsid w:val="00F80D64"/>
    <w:rsid w:val="00F8111A"/>
    <w:rsid w:val="00F82049"/>
    <w:rsid w:val="00F837F1"/>
    <w:rsid w:val="00F873FE"/>
    <w:rsid w:val="00F9177B"/>
    <w:rsid w:val="00F9255E"/>
    <w:rsid w:val="00F9395E"/>
    <w:rsid w:val="00F956F2"/>
    <w:rsid w:val="00F961A7"/>
    <w:rsid w:val="00F961D1"/>
    <w:rsid w:val="00F969D3"/>
    <w:rsid w:val="00F96B7E"/>
    <w:rsid w:val="00FA2CC6"/>
    <w:rsid w:val="00FA487B"/>
    <w:rsid w:val="00FA4ABF"/>
    <w:rsid w:val="00FA5F7C"/>
    <w:rsid w:val="00FA675A"/>
    <w:rsid w:val="00FA69E2"/>
    <w:rsid w:val="00FA6D09"/>
    <w:rsid w:val="00FA764A"/>
    <w:rsid w:val="00FA7A45"/>
    <w:rsid w:val="00FA7DFB"/>
    <w:rsid w:val="00FB00BC"/>
    <w:rsid w:val="00FB03A9"/>
    <w:rsid w:val="00FB046D"/>
    <w:rsid w:val="00FB0708"/>
    <w:rsid w:val="00FB0BC0"/>
    <w:rsid w:val="00FB1CBF"/>
    <w:rsid w:val="00FB2871"/>
    <w:rsid w:val="00FB354C"/>
    <w:rsid w:val="00FB4510"/>
    <w:rsid w:val="00FB479D"/>
    <w:rsid w:val="00FB5101"/>
    <w:rsid w:val="00FB568A"/>
    <w:rsid w:val="00FB581D"/>
    <w:rsid w:val="00FB5DAF"/>
    <w:rsid w:val="00FB5DFB"/>
    <w:rsid w:val="00FB5E5E"/>
    <w:rsid w:val="00FB6AE3"/>
    <w:rsid w:val="00FB7B88"/>
    <w:rsid w:val="00FC24E3"/>
    <w:rsid w:val="00FC2A82"/>
    <w:rsid w:val="00FC402A"/>
    <w:rsid w:val="00FC4732"/>
    <w:rsid w:val="00FC4C92"/>
    <w:rsid w:val="00FC51E4"/>
    <w:rsid w:val="00FC66FC"/>
    <w:rsid w:val="00FC6C9D"/>
    <w:rsid w:val="00FC6F27"/>
    <w:rsid w:val="00FC708A"/>
    <w:rsid w:val="00FD0DBE"/>
    <w:rsid w:val="00FD124E"/>
    <w:rsid w:val="00FD2DD4"/>
    <w:rsid w:val="00FD35BF"/>
    <w:rsid w:val="00FD533A"/>
    <w:rsid w:val="00FD58AA"/>
    <w:rsid w:val="00FD5EFA"/>
    <w:rsid w:val="00FD6707"/>
    <w:rsid w:val="00FD71E5"/>
    <w:rsid w:val="00FE056F"/>
    <w:rsid w:val="00FE29BB"/>
    <w:rsid w:val="00FE3432"/>
    <w:rsid w:val="00FE3985"/>
    <w:rsid w:val="00FE3B5F"/>
    <w:rsid w:val="00FE4252"/>
    <w:rsid w:val="00FE43FB"/>
    <w:rsid w:val="00FE44DB"/>
    <w:rsid w:val="00FE5449"/>
    <w:rsid w:val="00FE5500"/>
    <w:rsid w:val="00FE63BD"/>
    <w:rsid w:val="00FE63F7"/>
    <w:rsid w:val="00FE6CAB"/>
    <w:rsid w:val="00FF3CC7"/>
    <w:rsid w:val="00FF3E0E"/>
    <w:rsid w:val="00FF53F2"/>
    <w:rsid w:val="00FF5EFA"/>
    <w:rsid w:val="00FF6482"/>
    <w:rsid w:val="00FF65B7"/>
    <w:rsid w:val="00FF669C"/>
    <w:rsid w:val="00FF68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fillcolor="white" strokecolor="none [3212]">
      <v:fill color="white"/>
      <v:stroke color="none [3212]"/>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uiPriority="9" w:qFormat="1"/>
    <w:lsdException w:name="heading 7" w:uiPriority="9" w:qFormat="1"/>
    <w:lsdException w:name="heading 8" w:semiHidden="0" w:uiPriority="0" w:unhideWhenUsed="0"/>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lsdException w:name="Default Paragraph Font" w:uiPriority="1"/>
    <w:lsdException w:name="Body Text" w:uiPriority="0"/>
    <w:lsdException w:name="Body Text Indent" w:uiPriority="0"/>
    <w:lsdException w:name="Subtitle"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semiHidden="0" w:uiPriority="39" w:unhideWhenUsed="0" w:qFormat="1"/>
  </w:latentStyles>
  <w:style w:type="paragraph" w:default="1" w:styleId="Normalny">
    <w:name w:val="Normal"/>
    <w:qFormat/>
    <w:rsid w:val="007B29CA"/>
    <w:pPr>
      <w:suppressAutoHyphens/>
      <w:spacing w:before="120"/>
      <w:jc w:val="both"/>
    </w:pPr>
    <w:rPr>
      <w:rFonts w:ascii="Arial" w:eastAsia="SimSun" w:hAnsi="Arial" w:cs="Arial"/>
      <w:lang w:eastAsia="ar-SA"/>
    </w:rPr>
  </w:style>
  <w:style w:type="paragraph" w:styleId="Nagwek1">
    <w:name w:val="heading 1"/>
    <w:aliases w:val="Rozdział"/>
    <w:basedOn w:val="Normalny"/>
    <w:next w:val="Tekstpodstawowy"/>
    <w:link w:val="Nagwek1Znak1"/>
    <w:uiPriority w:val="9"/>
    <w:qFormat/>
    <w:rsid w:val="00194F7F"/>
    <w:pPr>
      <w:keepNext/>
      <w:keepLines/>
      <w:tabs>
        <w:tab w:val="num" w:pos="432"/>
      </w:tabs>
      <w:spacing w:before="480"/>
      <w:ind w:left="432" w:hanging="432"/>
      <w:jc w:val="center"/>
      <w:outlineLvl w:val="0"/>
    </w:pPr>
    <w:rPr>
      <w:rFonts w:cs="font271"/>
      <w:b/>
      <w:bCs/>
      <w:sz w:val="40"/>
      <w:szCs w:val="36"/>
    </w:rPr>
  </w:style>
  <w:style w:type="paragraph" w:styleId="Nagwek2">
    <w:name w:val="heading 2"/>
    <w:aliases w:val="Podrozdział"/>
    <w:basedOn w:val="Normalny"/>
    <w:next w:val="Tekstpodstawowy"/>
    <w:link w:val="Nagwek2Znak1"/>
    <w:pPr>
      <w:keepNext/>
      <w:keepLines/>
      <w:tabs>
        <w:tab w:val="num" w:pos="576"/>
      </w:tabs>
      <w:spacing w:before="200"/>
      <w:ind w:left="576" w:hanging="576"/>
      <w:outlineLvl w:val="1"/>
    </w:pPr>
    <w:rPr>
      <w:rFonts w:cs="font271"/>
      <w:b/>
      <w:bCs/>
      <w:sz w:val="32"/>
      <w:szCs w:val="32"/>
    </w:rPr>
  </w:style>
  <w:style w:type="paragraph" w:styleId="Nagwek3">
    <w:name w:val="heading 3"/>
    <w:aliases w:val="H3-Heading 3,3,l3.3,h3,l3,list 3,Naglówek 3,Topic Sub Heading"/>
    <w:basedOn w:val="Normalny"/>
    <w:next w:val="Tekstpodstawowy"/>
    <w:pPr>
      <w:keepNext/>
      <w:keepLines/>
      <w:tabs>
        <w:tab w:val="num" w:pos="720"/>
      </w:tabs>
      <w:spacing w:before="200"/>
      <w:ind w:left="720" w:hanging="720"/>
      <w:outlineLvl w:val="2"/>
    </w:pPr>
    <w:rPr>
      <w:rFonts w:ascii="Cambria" w:hAnsi="Cambria" w:cs="font271"/>
      <w:b/>
      <w:bCs/>
      <w:color w:val="4F81BD"/>
    </w:rPr>
  </w:style>
  <w:style w:type="paragraph" w:styleId="Nagwek4">
    <w:name w:val="heading 4"/>
    <w:basedOn w:val="Normalny"/>
    <w:next w:val="Tekstpodstawowy"/>
    <w:pPr>
      <w:keepNext/>
      <w:tabs>
        <w:tab w:val="num" w:pos="864"/>
      </w:tabs>
      <w:suppressAutoHyphens w:val="0"/>
      <w:spacing w:after="60" w:line="100" w:lineRule="atLeast"/>
      <w:ind w:left="864" w:hanging="864"/>
      <w:jc w:val="left"/>
      <w:outlineLvl w:val="3"/>
    </w:pPr>
    <w:rPr>
      <w:rFonts w:ascii="Times New Roman" w:eastAsia="Times New Roman" w:hAnsi="Times New Roman" w:cs="Times New Roman"/>
      <w:b/>
      <w:bCs/>
      <w:sz w:val="28"/>
      <w:szCs w:val="28"/>
    </w:rPr>
  </w:style>
  <w:style w:type="paragraph" w:styleId="Nagwek5">
    <w:name w:val="heading 5"/>
    <w:basedOn w:val="Normalny"/>
    <w:next w:val="Tekstpodstawowy"/>
    <w:pPr>
      <w:keepNext/>
      <w:keepLines/>
      <w:tabs>
        <w:tab w:val="num" w:pos="1008"/>
      </w:tabs>
      <w:spacing w:before="200"/>
      <w:ind w:left="1008" w:hanging="1008"/>
      <w:outlineLvl w:val="4"/>
    </w:pPr>
    <w:rPr>
      <w:rFonts w:ascii="Cambria" w:hAnsi="Cambria" w:cs="font271"/>
      <w:color w:val="243F60"/>
    </w:rPr>
  </w:style>
  <w:style w:type="paragraph" w:styleId="Nagwek8">
    <w:name w:val="heading 8"/>
    <w:basedOn w:val="Normalny"/>
    <w:next w:val="Tekstpodstawowy"/>
    <w:pPr>
      <w:keepNext/>
      <w:keepLines/>
      <w:tabs>
        <w:tab w:val="num" w:pos="1440"/>
      </w:tabs>
      <w:spacing w:before="200"/>
      <w:ind w:left="1440" w:hanging="1440"/>
      <w:outlineLvl w:val="7"/>
    </w:pPr>
    <w:rPr>
      <w:rFonts w:ascii="Cambria" w:hAnsi="Cambria" w:cs="font271"/>
      <w:color w:val="40404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Nagwek1Znak">
    <w:name w:val="Nagłówek 1 Znak"/>
    <w:rPr>
      <w:rFonts w:ascii="Arial" w:hAnsi="Arial" w:cs="Arial"/>
      <w:b/>
      <w:bCs/>
      <w:sz w:val="36"/>
      <w:szCs w:val="36"/>
    </w:rPr>
  </w:style>
  <w:style w:type="character" w:customStyle="1" w:styleId="Nagwek2Znak">
    <w:name w:val="Nagłówek 2 Znak"/>
    <w:rPr>
      <w:rFonts w:ascii="Arial" w:hAnsi="Arial" w:cs="Arial"/>
      <w:b/>
      <w:bCs/>
      <w:sz w:val="32"/>
      <w:szCs w:val="32"/>
    </w:rPr>
  </w:style>
  <w:style w:type="character" w:styleId="Hipercze">
    <w:name w:val="Hyperlink"/>
    <w:uiPriority w:val="99"/>
    <w:rPr>
      <w:color w:val="0000FF"/>
      <w:u w:val="single"/>
    </w:rPr>
  </w:style>
  <w:style w:type="character" w:customStyle="1" w:styleId="TekstdymkaZnak">
    <w:name w:val="Tekst dymka Znak"/>
    <w:rPr>
      <w:rFonts w:ascii="Tahoma" w:hAnsi="Tahoma" w:cs="Tahoma"/>
      <w:sz w:val="16"/>
      <w:szCs w:val="16"/>
    </w:rPr>
  </w:style>
  <w:style w:type="character" w:customStyle="1" w:styleId="TekstpodstawowyZnak">
    <w:name w:val="Tekst podstawowy Znak"/>
    <w:rPr>
      <w:rFonts w:ascii="Times New Roman" w:eastAsia="Times New Roman" w:hAnsi="Times New Roman" w:cs="Times New Roman"/>
      <w:sz w:val="20"/>
      <w:szCs w:val="20"/>
    </w:rPr>
  </w:style>
  <w:style w:type="character" w:customStyle="1" w:styleId="NagwekZnak">
    <w:name w:val="Nagłówek Znak"/>
    <w:uiPriority w:val="99"/>
    <w:rPr>
      <w:rFonts w:ascii="Times New Roman" w:eastAsia="Times New Roman" w:hAnsi="Times New Roman" w:cs="Times New Roman"/>
      <w:sz w:val="20"/>
      <w:szCs w:val="20"/>
    </w:rPr>
  </w:style>
  <w:style w:type="character" w:customStyle="1" w:styleId="TekstpodstawowywcityZnak">
    <w:name w:val="Tekst podstawowy wcięty Znak"/>
    <w:rPr>
      <w:rFonts w:ascii="Times New Roman" w:eastAsia="Times New Roman" w:hAnsi="Times New Roman" w:cs="Times New Roman"/>
      <w:sz w:val="20"/>
      <w:szCs w:val="20"/>
    </w:rPr>
  </w:style>
  <w:style w:type="character" w:customStyle="1" w:styleId="Tekstpodstawowy3Znak">
    <w:name w:val="Tekst podstawowy 3 Znak"/>
    <w:rPr>
      <w:rFonts w:ascii="Arial" w:eastAsia="Times New Roman" w:hAnsi="Arial" w:cs="Times New Roman"/>
      <w:sz w:val="24"/>
      <w:szCs w:val="20"/>
    </w:rPr>
  </w:style>
  <w:style w:type="character" w:customStyle="1" w:styleId="Tekstpodstawowy2Znak">
    <w:name w:val="Tekst podstawowy 2 Znak"/>
    <w:rPr>
      <w:rFonts w:ascii="Arial" w:eastAsia="Times New Roman" w:hAnsi="Arial" w:cs="Times New Roman"/>
      <w:sz w:val="24"/>
      <w:szCs w:val="20"/>
    </w:rPr>
  </w:style>
  <w:style w:type="character" w:customStyle="1" w:styleId="Nagwek5Znak">
    <w:name w:val="Nagłówek 5 Znak"/>
    <w:rPr>
      <w:rFonts w:ascii="Cambria" w:hAnsi="Cambria" w:cs="font271"/>
      <w:color w:val="243F60"/>
      <w:szCs w:val="20"/>
    </w:rPr>
  </w:style>
  <w:style w:type="character" w:customStyle="1" w:styleId="Nagwek8Znak">
    <w:name w:val="Nagłówek 8 Znak"/>
    <w:rPr>
      <w:rFonts w:ascii="Cambria" w:hAnsi="Cambria" w:cs="font271"/>
      <w:color w:val="404040"/>
      <w:sz w:val="20"/>
      <w:szCs w:val="20"/>
    </w:rPr>
  </w:style>
  <w:style w:type="character" w:customStyle="1" w:styleId="Tekstpodstawowywcity2Znak">
    <w:name w:val="Tekst podstawowy wcięty 2 Znak"/>
    <w:rPr>
      <w:rFonts w:ascii="Arial" w:hAnsi="Arial" w:cs="Arial"/>
      <w:szCs w:val="20"/>
    </w:rPr>
  </w:style>
  <w:style w:type="character" w:customStyle="1" w:styleId="TytuZnak">
    <w:name w:val="Tytuł Znak"/>
    <w:rPr>
      <w:rFonts w:ascii="Arial" w:eastAsia="Times New Roman" w:hAnsi="Arial" w:cs="Arial"/>
      <w:b/>
      <w:bCs/>
      <w:sz w:val="24"/>
      <w:szCs w:val="24"/>
    </w:rPr>
  </w:style>
  <w:style w:type="character" w:customStyle="1" w:styleId="Nagwek3Znak">
    <w:name w:val="Nagłówek 3 Znak"/>
    <w:rPr>
      <w:rFonts w:ascii="Cambria" w:hAnsi="Cambria" w:cs="font271"/>
      <w:b/>
      <w:bCs/>
      <w:color w:val="4F81BD"/>
      <w:szCs w:val="20"/>
    </w:rPr>
  </w:style>
  <w:style w:type="character" w:customStyle="1" w:styleId="Tekstpodstawowywcity3Znak">
    <w:name w:val="Tekst podstawowy wcięty 3 Znak"/>
    <w:rPr>
      <w:rFonts w:ascii="Arial" w:hAnsi="Arial" w:cs="Arial"/>
      <w:sz w:val="16"/>
      <w:szCs w:val="16"/>
    </w:rPr>
  </w:style>
  <w:style w:type="character" w:customStyle="1" w:styleId="Nagwek4Znak">
    <w:name w:val="Nagłówek 4 Znak"/>
    <w:rPr>
      <w:rFonts w:ascii="Times New Roman" w:eastAsia="Times New Roman" w:hAnsi="Times New Roman" w:cs="Times New Roman"/>
      <w:b/>
      <w:bCs/>
      <w:sz w:val="28"/>
      <w:szCs w:val="28"/>
    </w:rPr>
  </w:style>
  <w:style w:type="character" w:customStyle="1" w:styleId="PodtytuZnak">
    <w:name w:val="Podtytuł Znak"/>
    <w:rPr>
      <w:rFonts w:ascii="Times New Roman" w:eastAsia="Times New Roman" w:hAnsi="Times New Roman" w:cs="Times New Roman"/>
      <w:sz w:val="28"/>
      <w:szCs w:val="20"/>
    </w:rPr>
  </w:style>
  <w:style w:type="character" w:customStyle="1" w:styleId="ListLabel1">
    <w:name w:val="ListLabel 1"/>
    <w:rPr>
      <w:rFonts w:cs="Courier New"/>
    </w:rPr>
  </w:style>
  <w:style w:type="character" w:customStyle="1" w:styleId="ListLabel2">
    <w:name w:val="ListLabel 2"/>
    <w:rPr>
      <w:rFonts w:eastAsia="Times New Roman" w:cs="Times New Roman"/>
      <w:b/>
    </w:rPr>
  </w:style>
  <w:style w:type="character" w:customStyle="1" w:styleId="ListLabel3">
    <w:name w:val="ListLabel 3"/>
    <w:rPr>
      <w:rFonts w:cs="Times New Roman"/>
    </w:rPr>
  </w:style>
  <w:style w:type="character" w:customStyle="1" w:styleId="ListLabel4">
    <w:name w:val="ListLabel 4"/>
    <w:rPr>
      <w:rFonts w:eastAsia="Times New Roman" w:cs="Times New Roman"/>
    </w:rPr>
  </w:style>
  <w:style w:type="paragraph" w:customStyle="1" w:styleId="Nagwek10">
    <w:name w:val="Nagłówek1"/>
    <w:basedOn w:val="Normalny"/>
    <w:next w:val="Tekstpodstawowy"/>
    <w:pPr>
      <w:keepNext/>
      <w:spacing w:after="120"/>
    </w:pPr>
    <w:rPr>
      <w:rFonts w:eastAsia="Microsoft YaHei" w:cs="Mangal"/>
      <w:sz w:val="28"/>
      <w:szCs w:val="28"/>
    </w:rPr>
  </w:style>
  <w:style w:type="paragraph" w:styleId="Tekstpodstawowy">
    <w:name w:val="Body Text"/>
    <w:basedOn w:val="Normalny"/>
    <w:link w:val="TekstpodstawowyZnak1"/>
    <w:pPr>
      <w:suppressAutoHyphens w:val="0"/>
      <w:spacing w:before="0" w:after="120" w:line="100" w:lineRule="atLeast"/>
      <w:jc w:val="left"/>
    </w:pPr>
    <w:rPr>
      <w:rFonts w:ascii="Times New Roman" w:eastAsia="Times New Roman" w:hAnsi="Times New Roman" w:cs="Times New Roman"/>
    </w:rPr>
  </w:style>
  <w:style w:type="paragraph" w:styleId="Lista">
    <w:name w:val="List"/>
    <w:basedOn w:val="Tekstpodstawowy"/>
    <w:rPr>
      <w:rFonts w:cs="Mangal"/>
    </w:rPr>
  </w:style>
  <w:style w:type="paragraph" w:customStyle="1" w:styleId="Podpis1">
    <w:name w:val="Podpis1"/>
    <w:basedOn w:val="Normalny"/>
    <w:pPr>
      <w:suppressLineNumbers/>
      <w:spacing w:after="120"/>
    </w:pPr>
    <w:rPr>
      <w:rFonts w:cs="Mangal"/>
      <w:i/>
      <w:iCs/>
      <w:sz w:val="24"/>
      <w:szCs w:val="24"/>
    </w:rPr>
  </w:style>
  <w:style w:type="paragraph" w:customStyle="1" w:styleId="Indeks">
    <w:name w:val="Indeks"/>
    <w:basedOn w:val="Normalny"/>
    <w:pPr>
      <w:suppressLineNumbers/>
    </w:pPr>
    <w:rPr>
      <w:rFonts w:cs="Mangal"/>
    </w:rPr>
  </w:style>
  <w:style w:type="paragraph" w:customStyle="1" w:styleId="Akapitzlist1">
    <w:name w:val="Akapit z listą1"/>
    <w:basedOn w:val="Normalny"/>
    <w:pPr>
      <w:ind w:left="720"/>
    </w:pPr>
    <w:rPr>
      <w:rFonts w:eastAsia="Times New Roman" w:cs="Times New Roman"/>
    </w:rPr>
  </w:style>
  <w:style w:type="paragraph" w:customStyle="1" w:styleId="Bezodstpw1">
    <w:name w:val="Bez odstępów1"/>
    <w:pPr>
      <w:suppressAutoHyphens/>
      <w:spacing w:line="100" w:lineRule="atLeast"/>
    </w:pPr>
    <w:rPr>
      <w:rFonts w:ascii="Calibri" w:eastAsia="SimSun" w:hAnsi="Calibri" w:cs="font271"/>
      <w:sz w:val="22"/>
      <w:szCs w:val="22"/>
      <w:lang w:eastAsia="ar-SA"/>
    </w:rPr>
  </w:style>
  <w:style w:type="paragraph" w:styleId="Nagwekspisutreci">
    <w:name w:val="TOC Heading"/>
    <w:basedOn w:val="Nagwek1"/>
    <w:uiPriority w:val="39"/>
    <w:qFormat/>
    <w:pPr>
      <w:suppressLineNumbers/>
      <w:tabs>
        <w:tab w:val="clear" w:pos="432"/>
      </w:tabs>
      <w:spacing w:line="276" w:lineRule="auto"/>
      <w:ind w:left="0" w:firstLine="0"/>
      <w:jc w:val="left"/>
    </w:pPr>
    <w:rPr>
      <w:rFonts w:ascii="Cambria" w:hAnsi="Cambria"/>
      <w:color w:val="365F91"/>
      <w:sz w:val="28"/>
      <w:szCs w:val="28"/>
    </w:rPr>
  </w:style>
  <w:style w:type="paragraph" w:styleId="Spistreci1">
    <w:name w:val="toc 1"/>
    <w:basedOn w:val="Normalny"/>
    <w:uiPriority w:val="39"/>
    <w:pPr>
      <w:tabs>
        <w:tab w:val="right" w:leader="dot" w:pos="8636"/>
      </w:tabs>
      <w:spacing w:after="100"/>
    </w:pPr>
  </w:style>
  <w:style w:type="paragraph" w:customStyle="1" w:styleId="Tekstdymka1">
    <w:name w:val="Tekst dymka1"/>
    <w:basedOn w:val="Normalny"/>
    <w:rPr>
      <w:rFonts w:ascii="Tahoma" w:hAnsi="Tahoma" w:cs="Tahoma"/>
      <w:sz w:val="16"/>
      <w:szCs w:val="16"/>
    </w:rPr>
  </w:style>
  <w:style w:type="paragraph" w:styleId="Spistreci2">
    <w:name w:val="toc 2"/>
    <w:basedOn w:val="Normalny"/>
    <w:uiPriority w:val="39"/>
    <w:pPr>
      <w:tabs>
        <w:tab w:val="right" w:leader="dot" w:pos="9355"/>
      </w:tabs>
      <w:spacing w:after="100"/>
      <w:ind w:left="220"/>
    </w:pPr>
  </w:style>
  <w:style w:type="paragraph" w:styleId="Nagwek">
    <w:name w:val="header"/>
    <w:basedOn w:val="Normalny"/>
    <w:link w:val="NagwekZnak1"/>
    <w:uiPriority w:val="99"/>
    <w:pPr>
      <w:suppressLineNumbers/>
      <w:tabs>
        <w:tab w:val="center" w:pos="4536"/>
        <w:tab w:val="right" w:pos="9072"/>
      </w:tabs>
      <w:suppressAutoHyphens w:val="0"/>
      <w:spacing w:before="0" w:line="100" w:lineRule="atLeast"/>
      <w:jc w:val="left"/>
    </w:pPr>
    <w:rPr>
      <w:rFonts w:ascii="Times New Roman" w:eastAsia="Times New Roman" w:hAnsi="Times New Roman" w:cs="Times New Roman"/>
    </w:rPr>
  </w:style>
  <w:style w:type="paragraph" w:styleId="Tekstpodstawowywcity">
    <w:name w:val="Body Text Indent"/>
    <w:basedOn w:val="Normalny"/>
    <w:link w:val="TekstpodstawowywcityZnak1"/>
    <w:pPr>
      <w:suppressAutoHyphens w:val="0"/>
      <w:spacing w:before="0" w:after="120" w:line="100" w:lineRule="atLeast"/>
      <w:ind w:left="283"/>
      <w:jc w:val="left"/>
    </w:pPr>
    <w:rPr>
      <w:rFonts w:ascii="Times New Roman" w:eastAsia="Times New Roman" w:hAnsi="Times New Roman" w:cs="Times New Roman"/>
    </w:rPr>
  </w:style>
  <w:style w:type="paragraph" w:customStyle="1" w:styleId="Tekstpodstawowy31">
    <w:name w:val="Tekst podstawowy 31"/>
    <w:basedOn w:val="Normalny"/>
    <w:pPr>
      <w:suppressAutoHyphens w:val="0"/>
      <w:spacing w:before="0" w:line="480" w:lineRule="atLeast"/>
      <w:jc w:val="left"/>
    </w:pPr>
    <w:rPr>
      <w:rFonts w:eastAsia="Times New Roman" w:cs="Times New Roman"/>
      <w:sz w:val="24"/>
    </w:rPr>
  </w:style>
  <w:style w:type="paragraph" w:customStyle="1" w:styleId="Tekstpodstawowy21">
    <w:name w:val="Tekst podstawowy 21"/>
    <w:basedOn w:val="Normalny"/>
    <w:pPr>
      <w:tabs>
        <w:tab w:val="left" w:pos="8647"/>
        <w:tab w:val="left" w:pos="9072"/>
      </w:tabs>
      <w:suppressAutoHyphens w:val="0"/>
      <w:spacing w:before="0" w:line="480" w:lineRule="atLeast"/>
      <w:ind w:right="-397"/>
    </w:pPr>
    <w:rPr>
      <w:rFonts w:eastAsia="Times New Roman" w:cs="Times New Roman"/>
      <w:sz w:val="24"/>
    </w:rPr>
  </w:style>
  <w:style w:type="paragraph" w:customStyle="1" w:styleId="Tekstpodstawowywcity21">
    <w:name w:val="Tekst podstawowy wcięty 21"/>
    <w:basedOn w:val="Normalny"/>
    <w:pPr>
      <w:spacing w:after="120" w:line="480" w:lineRule="auto"/>
      <w:ind w:left="283"/>
    </w:pPr>
  </w:style>
  <w:style w:type="paragraph" w:customStyle="1" w:styleId="Standardowy1">
    <w:name w:val="Standardowy1"/>
    <w:basedOn w:val="Normalny"/>
    <w:pPr>
      <w:suppressAutoHyphens w:val="0"/>
      <w:spacing w:before="0" w:line="480" w:lineRule="atLeast"/>
      <w:jc w:val="left"/>
    </w:pPr>
    <w:rPr>
      <w:rFonts w:ascii="Courier New" w:eastAsia="Times New Roman" w:hAnsi="Courier New" w:cs="Times New Roman"/>
      <w:sz w:val="24"/>
    </w:rPr>
  </w:style>
  <w:style w:type="paragraph" w:styleId="Tytu">
    <w:name w:val="Title"/>
    <w:basedOn w:val="Normalny"/>
    <w:next w:val="Podtytu"/>
    <w:link w:val="TytuZnak1"/>
    <w:pPr>
      <w:suppressAutoHyphens w:val="0"/>
      <w:spacing w:before="0" w:line="100" w:lineRule="atLeast"/>
      <w:jc w:val="center"/>
    </w:pPr>
    <w:rPr>
      <w:rFonts w:eastAsia="Times New Roman"/>
      <w:b/>
      <w:bCs/>
      <w:sz w:val="24"/>
      <w:szCs w:val="24"/>
    </w:rPr>
  </w:style>
  <w:style w:type="paragraph" w:styleId="Podtytu">
    <w:name w:val="Subtitle"/>
    <w:basedOn w:val="Normalny"/>
    <w:next w:val="Tekstpodstawowy"/>
    <w:link w:val="PodtytuZnak1"/>
    <w:pPr>
      <w:suppressAutoHyphens w:val="0"/>
      <w:spacing w:before="0" w:line="100" w:lineRule="atLeast"/>
      <w:jc w:val="left"/>
    </w:pPr>
    <w:rPr>
      <w:rFonts w:ascii="Times New Roman" w:eastAsia="Times New Roman" w:hAnsi="Times New Roman" w:cs="Times New Roman"/>
      <w:i/>
      <w:iCs/>
      <w:sz w:val="28"/>
      <w:szCs w:val="28"/>
    </w:rPr>
  </w:style>
  <w:style w:type="paragraph" w:customStyle="1" w:styleId="Tekstpodstawowywcity31">
    <w:name w:val="Tekst podstawowy wcięty 31"/>
    <w:basedOn w:val="Normalny"/>
    <w:pPr>
      <w:spacing w:after="120"/>
      <w:ind w:left="283"/>
    </w:pPr>
    <w:rPr>
      <w:sz w:val="16"/>
      <w:szCs w:val="16"/>
    </w:rPr>
  </w:style>
  <w:style w:type="paragraph" w:styleId="Tekstdymka">
    <w:name w:val="Balloon Text"/>
    <w:basedOn w:val="Normalny"/>
    <w:link w:val="TekstdymkaZnak1"/>
    <w:uiPriority w:val="99"/>
    <w:semiHidden/>
    <w:unhideWhenUsed/>
    <w:rsid w:val="00A06688"/>
    <w:pPr>
      <w:spacing w:before="0"/>
    </w:pPr>
    <w:rPr>
      <w:rFonts w:ascii="Segoe UI" w:hAnsi="Segoe UI" w:cs="Times New Roman"/>
      <w:sz w:val="18"/>
      <w:szCs w:val="18"/>
      <w:lang w:val="x-none"/>
    </w:rPr>
  </w:style>
  <w:style w:type="character" w:customStyle="1" w:styleId="TekstdymkaZnak1">
    <w:name w:val="Tekst dymka Znak1"/>
    <w:link w:val="Tekstdymka"/>
    <w:uiPriority w:val="99"/>
    <w:semiHidden/>
    <w:rsid w:val="00A06688"/>
    <w:rPr>
      <w:rFonts w:ascii="Segoe UI" w:eastAsia="SimSun" w:hAnsi="Segoe UI" w:cs="Segoe UI"/>
      <w:sz w:val="18"/>
      <w:szCs w:val="18"/>
      <w:lang w:eastAsia="ar-SA"/>
    </w:rPr>
  </w:style>
  <w:style w:type="table" w:styleId="Tabela-Siatka">
    <w:name w:val="Table Grid"/>
    <w:basedOn w:val="Standardowy"/>
    <w:uiPriority w:val="59"/>
    <w:rsid w:val="00AD3E62"/>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 body"/>
    <w:basedOn w:val="Normalny"/>
    <w:rsid w:val="00AD3E62"/>
    <w:pPr>
      <w:autoSpaceDN w:val="0"/>
      <w:spacing w:before="100"/>
      <w:jc w:val="left"/>
      <w:textAlignment w:val="baseline"/>
    </w:pPr>
    <w:rPr>
      <w:rFonts w:eastAsia="Arial"/>
      <w:sz w:val="24"/>
      <w:szCs w:val="24"/>
      <w:lang w:val="en-US" w:eastAsia="en-US"/>
    </w:rPr>
  </w:style>
  <w:style w:type="paragraph" w:styleId="Akapitzlist">
    <w:name w:val="List Paragraph"/>
    <w:aliases w:val="33"/>
    <w:basedOn w:val="Normalny"/>
    <w:uiPriority w:val="34"/>
    <w:qFormat/>
    <w:rsid w:val="004F5F02"/>
    <w:pPr>
      <w:ind w:left="708"/>
    </w:pPr>
  </w:style>
  <w:style w:type="paragraph" w:customStyle="1" w:styleId="Default">
    <w:name w:val="Default"/>
    <w:rsid w:val="00F9177B"/>
    <w:pPr>
      <w:autoSpaceDE w:val="0"/>
      <w:autoSpaceDN w:val="0"/>
      <w:adjustRightInd w:val="0"/>
    </w:pPr>
    <w:rPr>
      <w:color w:val="000000"/>
      <w:sz w:val="24"/>
      <w:szCs w:val="24"/>
    </w:rPr>
  </w:style>
  <w:style w:type="paragraph" w:styleId="Stopka">
    <w:name w:val="footer"/>
    <w:basedOn w:val="Normalny"/>
    <w:link w:val="StopkaZnak"/>
    <w:uiPriority w:val="99"/>
    <w:unhideWhenUsed/>
    <w:rsid w:val="00184C8C"/>
    <w:pPr>
      <w:tabs>
        <w:tab w:val="center" w:pos="4536"/>
        <w:tab w:val="right" w:pos="9072"/>
      </w:tabs>
    </w:pPr>
  </w:style>
  <w:style w:type="character" w:customStyle="1" w:styleId="StopkaZnak">
    <w:name w:val="Stopka Znak"/>
    <w:link w:val="Stopka"/>
    <w:uiPriority w:val="99"/>
    <w:rsid w:val="00184C8C"/>
    <w:rPr>
      <w:rFonts w:ascii="Arial" w:eastAsia="SimSun" w:hAnsi="Arial" w:cs="Arial"/>
      <w:sz w:val="22"/>
      <w:lang w:eastAsia="ar-SA"/>
    </w:rPr>
  </w:style>
  <w:style w:type="paragraph" w:styleId="Bezodstpw">
    <w:name w:val="No Spacing"/>
    <w:rsid w:val="00091A37"/>
    <w:rPr>
      <w:rFonts w:ascii="Calibri" w:eastAsia="Calibri" w:hAnsi="Calibri"/>
      <w:sz w:val="22"/>
      <w:szCs w:val="22"/>
      <w:lang w:eastAsia="en-US"/>
    </w:rPr>
  </w:style>
  <w:style w:type="paragraph" w:customStyle="1" w:styleId="Tekstpodstawowywcity310">
    <w:name w:val="Tekst podstawowy wcięty 31"/>
    <w:basedOn w:val="Normalny"/>
    <w:rsid w:val="008B3DBD"/>
    <w:pPr>
      <w:spacing w:before="0"/>
      <w:ind w:left="360" w:firstLine="348"/>
    </w:pPr>
    <w:rPr>
      <w:rFonts w:ascii="Times New Roman" w:eastAsia="Times New Roman" w:hAnsi="Times New Roman" w:cs="Times New Roman"/>
      <w:sz w:val="24"/>
      <w:szCs w:val="24"/>
      <w:lang w:eastAsia="zh-CN"/>
    </w:rPr>
  </w:style>
  <w:style w:type="paragraph" w:customStyle="1" w:styleId="StylPogrubienie">
    <w:name w:val="Styl Pogrubienie"/>
    <w:basedOn w:val="Normalny"/>
    <w:autoRedefine/>
    <w:rsid w:val="00030B11"/>
    <w:pPr>
      <w:suppressAutoHyphens w:val="0"/>
      <w:spacing w:before="0"/>
      <w:ind w:left="4956" w:firstLine="2415"/>
      <w:jc w:val="right"/>
    </w:pPr>
    <w:rPr>
      <w:rFonts w:eastAsia="Times New Roman" w:cs="Times New Roman"/>
      <w:b/>
      <w:szCs w:val="24"/>
      <w:lang w:eastAsia="pl-PL"/>
    </w:rPr>
  </w:style>
  <w:style w:type="paragraph" w:customStyle="1" w:styleId="111">
    <w:name w:val="1.1.1...."/>
    <w:basedOn w:val="Nagwek2"/>
    <w:rsid w:val="008B3DBD"/>
    <w:pPr>
      <w:keepLines w:val="0"/>
      <w:widowControl w:val="0"/>
      <w:numPr>
        <w:ilvl w:val="2"/>
        <w:numId w:val="1"/>
      </w:numPr>
      <w:spacing w:before="240" w:after="120"/>
    </w:pPr>
    <w:rPr>
      <w:rFonts w:eastAsia="Times New Roman" w:cs="Times New Roman"/>
      <w:iCs/>
      <w:sz w:val="24"/>
      <w:szCs w:val="28"/>
      <w:lang w:eastAsia="en-US"/>
    </w:rPr>
  </w:style>
  <w:style w:type="paragraph" w:customStyle="1" w:styleId="11111">
    <w:name w:val="1.1.1.1.1...."/>
    <w:basedOn w:val="Normalny"/>
    <w:rsid w:val="008B3DBD"/>
    <w:pPr>
      <w:keepNext/>
      <w:widowControl w:val="0"/>
      <w:numPr>
        <w:ilvl w:val="4"/>
        <w:numId w:val="1"/>
      </w:numPr>
      <w:spacing w:after="120"/>
      <w:outlineLvl w:val="2"/>
    </w:pPr>
    <w:rPr>
      <w:rFonts w:eastAsia="Times New Roman" w:cs="Times New Roman"/>
      <w:b/>
      <w:bCs/>
      <w:i/>
      <w:lang w:eastAsia="pl-PL"/>
    </w:rPr>
  </w:style>
  <w:style w:type="paragraph" w:customStyle="1" w:styleId="Akapitzlist2">
    <w:name w:val="Akapit z listą2"/>
    <w:basedOn w:val="Normalny"/>
    <w:rsid w:val="008D3BCF"/>
    <w:pPr>
      <w:ind w:left="720"/>
    </w:pPr>
    <w:rPr>
      <w:rFonts w:eastAsia="Times New Roman" w:cs="Times New Roman"/>
    </w:rPr>
  </w:style>
  <w:style w:type="paragraph" w:customStyle="1" w:styleId="Akapitzlist3">
    <w:name w:val="Akapit z listą3"/>
    <w:basedOn w:val="Normalny"/>
    <w:rsid w:val="00665CB6"/>
    <w:pPr>
      <w:ind w:left="720"/>
    </w:pPr>
    <w:rPr>
      <w:rFonts w:eastAsia="Times New Roman" w:cs="Times New Roman"/>
    </w:rPr>
  </w:style>
  <w:style w:type="paragraph" w:customStyle="1" w:styleId="m-6265339824676364936gmail-tekstpodstawowy31">
    <w:name w:val="m_-6265339824676364936gmail-tekstpodstawowy31"/>
    <w:basedOn w:val="Normalny"/>
    <w:rsid w:val="00A914BB"/>
    <w:pPr>
      <w:suppressAutoHyphens w:val="0"/>
      <w:spacing w:before="100" w:beforeAutospacing="1" w:after="100" w:afterAutospacing="1"/>
      <w:jc w:val="left"/>
    </w:pPr>
    <w:rPr>
      <w:rFonts w:ascii="Times New Roman" w:eastAsia="Times New Roman" w:hAnsi="Times New Roman" w:cs="Times New Roman"/>
      <w:sz w:val="24"/>
      <w:szCs w:val="24"/>
      <w:lang w:eastAsia="pl-PL"/>
    </w:rPr>
  </w:style>
  <w:style w:type="paragraph" w:styleId="Tekstpodstawowy2">
    <w:name w:val="Body Text 2"/>
    <w:basedOn w:val="Normalny"/>
    <w:link w:val="Tekstpodstawowy2Znak1"/>
    <w:uiPriority w:val="99"/>
    <w:semiHidden/>
    <w:unhideWhenUsed/>
    <w:rsid w:val="002F799A"/>
    <w:pPr>
      <w:spacing w:after="120" w:line="480" w:lineRule="auto"/>
    </w:pPr>
  </w:style>
  <w:style w:type="character" w:customStyle="1" w:styleId="Tekstpodstawowy2Znak1">
    <w:name w:val="Tekst podstawowy 2 Znak1"/>
    <w:basedOn w:val="Domylnaczcionkaakapitu"/>
    <w:link w:val="Tekstpodstawowy2"/>
    <w:uiPriority w:val="99"/>
    <w:semiHidden/>
    <w:rsid w:val="002F799A"/>
    <w:rPr>
      <w:rFonts w:ascii="Arial" w:eastAsia="SimSun" w:hAnsi="Arial" w:cs="Arial"/>
      <w:sz w:val="22"/>
      <w:lang w:eastAsia="ar-SA"/>
    </w:rPr>
  </w:style>
  <w:style w:type="character" w:customStyle="1" w:styleId="TekstpodstawowyZnak1">
    <w:name w:val="Tekst podstawowy Znak1"/>
    <w:basedOn w:val="Domylnaczcionkaakapitu"/>
    <w:link w:val="Tekstpodstawowy"/>
    <w:rsid w:val="002A2573"/>
    <w:rPr>
      <w:lang w:eastAsia="ar-SA"/>
    </w:rPr>
  </w:style>
  <w:style w:type="character" w:customStyle="1" w:styleId="NagwekZnak1">
    <w:name w:val="Nagłówek Znak1"/>
    <w:basedOn w:val="Domylnaczcionkaakapitu"/>
    <w:link w:val="Nagwek"/>
    <w:rsid w:val="002A2573"/>
    <w:rPr>
      <w:lang w:eastAsia="ar-SA"/>
    </w:rPr>
  </w:style>
  <w:style w:type="character" w:customStyle="1" w:styleId="TekstpodstawowywcityZnak1">
    <w:name w:val="Tekst podstawowy wcięty Znak1"/>
    <w:basedOn w:val="Domylnaczcionkaakapitu"/>
    <w:link w:val="Tekstpodstawowywcity"/>
    <w:rsid w:val="002A2573"/>
    <w:rPr>
      <w:lang w:eastAsia="ar-SA"/>
    </w:rPr>
  </w:style>
  <w:style w:type="character" w:customStyle="1" w:styleId="TytuZnak1">
    <w:name w:val="Tytuł Znak1"/>
    <w:basedOn w:val="Domylnaczcionkaakapitu"/>
    <w:link w:val="Tytu"/>
    <w:rsid w:val="002A2573"/>
    <w:rPr>
      <w:rFonts w:ascii="Arial" w:hAnsi="Arial" w:cs="Arial"/>
      <w:b/>
      <w:bCs/>
      <w:sz w:val="24"/>
      <w:szCs w:val="24"/>
      <w:lang w:eastAsia="ar-SA"/>
    </w:rPr>
  </w:style>
  <w:style w:type="character" w:customStyle="1" w:styleId="PodtytuZnak1">
    <w:name w:val="Podtytuł Znak1"/>
    <w:basedOn w:val="Domylnaczcionkaakapitu"/>
    <w:link w:val="Podtytu"/>
    <w:rsid w:val="002A2573"/>
    <w:rPr>
      <w:i/>
      <w:iCs/>
      <w:sz w:val="28"/>
      <w:szCs w:val="28"/>
      <w:lang w:eastAsia="ar-SA"/>
    </w:rPr>
  </w:style>
  <w:style w:type="character" w:customStyle="1" w:styleId="Nagwek2Znak1">
    <w:name w:val="Nagłówek 2 Znak1"/>
    <w:aliases w:val="Podrozdział Znak"/>
    <w:basedOn w:val="Domylnaczcionkaakapitu"/>
    <w:link w:val="Nagwek2"/>
    <w:rsid w:val="00D03E69"/>
    <w:rPr>
      <w:rFonts w:ascii="Arial" w:eastAsia="SimSun" w:hAnsi="Arial" w:cs="font271"/>
      <w:b/>
      <w:bCs/>
      <w:sz w:val="32"/>
      <w:szCs w:val="32"/>
      <w:lang w:eastAsia="ar-SA"/>
    </w:rPr>
  </w:style>
  <w:style w:type="paragraph" w:customStyle="1" w:styleId="Akapit">
    <w:name w:val="Akapit"/>
    <w:basedOn w:val="Nagwek2"/>
    <w:next w:val="Normalny"/>
    <w:link w:val="AkapitZnak"/>
    <w:rsid w:val="00057E8B"/>
    <w:rPr>
      <w:sz w:val="22"/>
    </w:rPr>
  </w:style>
  <w:style w:type="character" w:customStyle="1" w:styleId="AkapitZnak">
    <w:name w:val="Akapit Znak"/>
    <w:basedOn w:val="Nagwek2Znak1"/>
    <w:link w:val="Akapit"/>
    <w:rsid w:val="00057E8B"/>
    <w:rPr>
      <w:rFonts w:ascii="Arial" w:eastAsia="SimSun" w:hAnsi="Arial" w:cs="font271"/>
      <w:b/>
      <w:bCs/>
      <w:sz w:val="22"/>
      <w:szCs w:val="32"/>
      <w:lang w:eastAsia="ar-SA"/>
    </w:rPr>
  </w:style>
  <w:style w:type="paragraph" w:customStyle="1" w:styleId="SpistreciPZT">
    <w:name w:val="Spis treści PZT"/>
    <w:basedOn w:val="Normalny"/>
    <w:link w:val="SpistreciPZTZnak"/>
    <w:autoRedefine/>
    <w:rsid w:val="00EA5F5C"/>
    <w:pPr>
      <w:tabs>
        <w:tab w:val="right" w:leader="dot" w:pos="9356"/>
      </w:tabs>
      <w:spacing w:before="0" w:line="360" w:lineRule="auto"/>
      <w:ind w:right="-710"/>
      <w:jc w:val="center"/>
    </w:pPr>
    <w:rPr>
      <w:noProof/>
    </w:rPr>
  </w:style>
  <w:style w:type="character" w:customStyle="1" w:styleId="SpistreciPZTZnak">
    <w:name w:val="Spis treści PZT Znak"/>
    <w:basedOn w:val="Domylnaczcionkaakapitu"/>
    <w:link w:val="SpistreciPZT"/>
    <w:rsid w:val="00EA5F5C"/>
    <w:rPr>
      <w:rFonts w:ascii="Arial" w:eastAsia="SimSun" w:hAnsi="Arial" w:cs="Arial"/>
      <w:noProof/>
      <w:lang w:eastAsia="ar-SA"/>
    </w:rPr>
  </w:style>
  <w:style w:type="character" w:styleId="Pogrubienie">
    <w:name w:val="Strong"/>
    <w:aliases w:val="rozdział 3,22"/>
    <w:basedOn w:val="Domylnaczcionkaakapitu"/>
    <w:uiPriority w:val="22"/>
    <w:qFormat/>
    <w:rsid w:val="007F7BC9"/>
    <w:rPr>
      <w:b/>
      <w:bCs/>
    </w:rPr>
  </w:style>
  <w:style w:type="paragraph" w:styleId="Tekstprzypisukocowego">
    <w:name w:val="endnote text"/>
    <w:basedOn w:val="Normalny"/>
    <w:link w:val="TekstprzypisukocowegoZnak"/>
    <w:uiPriority w:val="99"/>
    <w:semiHidden/>
    <w:unhideWhenUsed/>
    <w:rsid w:val="0033350B"/>
    <w:pPr>
      <w:spacing w:before="0"/>
    </w:pPr>
  </w:style>
  <w:style w:type="character" w:customStyle="1" w:styleId="TekstprzypisukocowegoZnak">
    <w:name w:val="Tekst przypisu końcowego Znak"/>
    <w:basedOn w:val="Domylnaczcionkaakapitu"/>
    <w:link w:val="Tekstprzypisukocowego"/>
    <w:uiPriority w:val="99"/>
    <w:semiHidden/>
    <w:rsid w:val="0033350B"/>
    <w:rPr>
      <w:rFonts w:ascii="Arial" w:eastAsia="SimSun" w:hAnsi="Arial" w:cs="Arial"/>
      <w:lang w:eastAsia="ar-SA"/>
    </w:rPr>
  </w:style>
  <w:style w:type="character" w:styleId="Odwoanieprzypisukocowego">
    <w:name w:val="endnote reference"/>
    <w:basedOn w:val="Domylnaczcionkaakapitu"/>
    <w:uiPriority w:val="99"/>
    <w:semiHidden/>
    <w:unhideWhenUsed/>
    <w:rsid w:val="0033350B"/>
    <w:rPr>
      <w:vertAlign w:val="superscript"/>
    </w:rPr>
  </w:style>
  <w:style w:type="table" w:customStyle="1" w:styleId="Tabela-Siatka1">
    <w:name w:val="Tabela - Siatka1"/>
    <w:basedOn w:val="Standardowy"/>
    <w:next w:val="Tabela-Siatka"/>
    <w:uiPriority w:val="59"/>
    <w:rsid w:val="00BC1F2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2C36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rsid w:val="002C3611"/>
    <w:pPr>
      <w:widowControl w:val="0"/>
      <w:suppressAutoHyphens w:val="0"/>
      <w:autoSpaceDE w:val="0"/>
      <w:autoSpaceDN w:val="0"/>
      <w:spacing w:before="73"/>
      <w:jc w:val="right"/>
    </w:pPr>
    <w:rPr>
      <w:rFonts w:ascii="Times New Roman" w:eastAsia="Times New Roman" w:hAnsi="Times New Roman" w:cs="Times New Roman"/>
      <w:szCs w:val="22"/>
      <w:lang w:eastAsia="en-US"/>
    </w:rPr>
  </w:style>
  <w:style w:type="paragraph" w:styleId="NormalnyWeb">
    <w:name w:val="Normal (Web)"/>
    <w:basedOn w:val="Normalny"/>
    <w:uiPriority w:val="99"/>
    <w:unhideWhenUsed/>
    <w:rsid w:val="00504F28"/>
    <w:pPr>
      <w:suppressAutoHyphens w:val="0"/>
      <w:spacing w:before="100" w:beforeAutospacing="1" w:after="100" w:afterAutospacing="1"/>
      <w:jc w:val="left"/>
    </w:pPr>
    <w:rPr>
      <w:rFonts w:ascii="Times New Roman" w:eastAsia="Times New Roman" w:hAnsi="Times New Roman" w:cs="Times New Roman"/>
      <w:sz w:val="24"/>
      <w:szCs w:val="24"/>
      <w:lang w:eastAsia="pl-PL"/>
    </w:rPr>
  </w:style>
  <w:style w:type="table" w:styleId="redniecieniowanie2akcent3">
    <w:name w:val="Medium Shading 2 Accent 3"/>
    <w:basedOn w:val="Standardowy"/>
    <w:uiPriority w:val="64"/>
    <w:rsid w:val="00937610"/>
    <w:rPr>
      <w:rFonts w:asciiTheme="minorHAnsi" w:eastAsiaTheme="minorHAnsi" w:hAnsiTheme="minorHAnsi" w:cstheme="minorBid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agwek13">
    <w:name w:val="Nagłówek 13"/>
    <w:basedOn w:val="Normalny"/>
    <w:next w:val="Textbody"/>
    <w:rsid w:val="008505DF"/>
    <w:pPr>
      <w:keepNext/>
      <w:autoSpaceDN w:val="0"/>
      <w:spacing w:after="120"/>
      <w:jc w:val="left"/>
      <w:textAlignment w:val="baseline"/>
      <w:outlineLvl w:val="0"/>
    </w:pPr>
    <w:rPr>
      <w:rFonts w:eastAsia="Microsoft YaHei" w:cs="Lucida Sans"/>
      <w:b/>
      <w:bCs/>
      <w:kern w:val="3"/>
      <w:sz w:val="24"/>
      <w:szCs w:val="28"/>
      <w:lang w:eastAsia="zh-CN" w:bidi="hi-IN"/>
    </w:rPr>
  </w:style>
  <w:style w:type="paragraph" w:customStyle="1" w:styleId="podrozdzia2">
    <w:name w:val="podrozdział 2"/>
    <w:basedOn w:val="Nagwek1"/>
    <w:link w:val="podrozdzia2Znak"/>
    <w:qFormat/>
    <w:rsid w:val="009026FC"/>
    <w:pPr>
      <w:spacing w:before="360"/>
      <w:jc w:val="both"/>
    </w:pPr>
    <w:rPr>
      <w:rFonts w:eastAsia="Adobe Fan Heiti Std B"/>
      <w:sz w:val="20"/>
      <w:szCs w:val="22"/>
    </w:rPr>
  </w:style>
  <w:style w:type="paragraph" w:customStyle="1" w:styleId="pdrozdzia2">
    <w:name w:val="pdrozdział 2"/>
    <w:basedOn w:val="podrozdzia2"/>
    <w:qFormat/>
    <w:rsid w:val="00685A85"/>
    <w:pPr>
      <w:ind w:left="601" w:hanging="431"/>
    </w:pPr>
    <w:rPr>
      <w:sz w:val="24"/>
    </w:rPr>
  </w:style>
  <w:style w:type="character" w:customStyle="1" w:styleId="Nagwek1Znak1">
    <w:name w:val="Nagłówek 1 Znak1"/>
    <w:aliases w:val="Rozdział Znak"/>
    <w:basedOn w:val="Domylnaczcionkaakapitu"/>
    <w:link w:val="Nagwek1"/>
    <w:uiPriority w:val="9"/>
    <w:rsid w:val="00194F7F"/>
    <w:rPr>
      <w:rFonts w:ascii="Arial" w:eastAsia="SimSun" w:hAnsi="Arial" w:cs="font271"/>
      <w:b/>
      <w:bCs/>
      <w:sz w:val="40"/>
      <w:szCs w:val="36"/>
      <w:lang w:eastAsia="ar-SA"/>
    </w:rPr>
  </w:style>
  <w:style w:type="character" w:customStyle="1" w:styleId="podrozdzia2Znak">
    <w:name w:val="podrozdział 2 Znak"/>
    <w:basedOn w:val="Nagwek1Znak1"/>
    <w:link w:val="podrozdzia2"/>
    <w:rsid w:val="009026FC"/>
    <w:rPr>
      <w:rFonts w:ascii="Arial" w:eastAsia="Adobe Fan Heiti Std B" w:hAnsi="Arial" w:cs="font271"/>
      <w:b/>
      <w:bCs/>
      <w:sz w:val="40"/>
      <w:szCs w:val="22"/>
      <w:lang w:eastAsia="ar-SA"/>
    </w:rPr>
  </w:style>
  <w:style w:type="table" w:styleId="Jasnecieniowanie">
    <w:name w:val="Light Shading"/>
    <w:basedOn w:val="Standardowy"/>
    <w:uiPriority w:val="60"/>
    <w:rsid w:val="007A475B"/>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Uwydatnienie">
    <w:name w:val="Emphasis"/>
    <w:basedOn w:val="Domylnaczcionkaakapitu"/>
    <w:uiPriority w:val="20"/>
    <w:qFormat/>
    <w:rsid w:val="0097747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uiPriority="9" w:qFormat="1"/>
    <w:lsdException w:name="heading 7" w:uiPriority="9" w:qFormat="1"/>
    <w:lsdException w:name="heading 8" w:semiHidden="0" w:uiPriority="0" w:unhideWhenUsed="0"/>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lsdException w:name="Default Paragraph Font" w:uiPriority="1"/>
    <w:lsdException w:name="Body Text" w:uiPriority="0"/>
    <w:lsdException w:name="Body Text Indent" w:uiPriority="0"/>
    <w:lsdException w:name="Subtitle"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semiHidden="0" w:uiPriority="39" w:unhideWhenUsed="0" w:qFormat="1"/>
  </w:latentStyles>
  <w:style w:type="paragraph" w:default="1" w:styleId="Normalny">
    <w:name w:val="Normal"/>
    <w:qFormat/>
    <w:rsid w:val="007B29CA"/>
    <w:pPr>
      <w:suppressAutoHyphens/>
      <w:spacing w:before="120"/>
      <w:jc w:val="both"/>
    </w:pPr>
    <w:rPr>
      <w:rFonts w:ascii="Arial" w:eastAsia="SimSun" w:hAnsi="Arial" w:cs="Arial"/>
      <w:lang w:eastAsia="ar-SA"/>
    </w:rPr>
  </w:style>
  <w:style w:type="paragraph" w:styleId="Nagwek1">
    <w:name w:val="heading 1"/>
    <w:aliases w:val="Rozdział"/>
    <w:basedOn w:val="Normalny"/>
    <w:next w:val="Tekstpodstawowy"/>
    <w:link w:val="Nagwek1Znak1"/>
    <w:uiPriority w:val="9"/>
    <w:qFormat/>
    <w:rsid w:val="00194F7F"/>
    <w:pPr>
      <w:keepNext/>
      <w:keepLines/>
      <w:tabs>
        <w:tab w:val="num" w:pos="432"/>
      </w:tabs>
      <w:spacing w:before="480"/>
      <w:ind w:left="432" w:hanging="432"/>
      <w:jc w:val="center"/>
      <w:outlineLvl w:val="0"/>
    </w:pPr>
    <w:rPr>
      <w:rFonts w:cs="font271"/>
      <w:b/>
      <w:bCs/>
      <w:sz w:val="40"/>
      <w:szCs w:val="36"/>
    </w:rPr>
  </w:style>
  <w:style w:type="paragraph" w:styleId="Nagwek2">
    <w:name w:val="heading 2"/>
    <w:aliases w:val="Podrozdział"/>
    <w:basedOn w:val="Normalny"/>
    <w:next w:val="Tekstpodstawowy"/>
    <w:link w:val="Nagwek2Znak1"/>
    <w:pPr>
      <w:keepNext/>
      <w:keepLines/>
      <w:tabs>
        <w:tab w:val="num" w:pos="576"/>
      </w:tabs>
      <w:spacing w:before="200"/>
      <w:ind w:left="576" w:hanging="576"/>
      <w:outlineLvl w:val="1"/>
    </w:pPr>
    <w:rPr>
      <w:rFonts w:cs="font271"/>
      <w:b/>
      <w:bCs/>
      <w:sz w:val="32"/>
      <w:szCs w:val="32"/>
    </w:rPr>
  </w:style>
  <w:style w:type="paragraph" w:styleId="Nagwek3">
    <w:name w:val="heading 3"/>
    <w:aliases w:val="H3-Heading 3,3,l3.3,h3,l3,list 3,Naglówek 3,Topic Sub Heading"/>
    <w:basedOn w:val="Normalny"/>
    <w:next w:val="Tekstpodstawowy"/>
    <w:pPr>
      <w:keepNext/>
      <w:keepLines/>
      <w:tabs>
        <w:tab w:val="num" w:pos="720"/>
      </w:tabs>
      <w:spacing w:before="200"/>
      <w:ind w:left="720" w:hanging="720"/>
      <w:outlineLvl w:val="2"/>
    </w:pPr>
    <w:rPr>
      <w:rFonts w:ascii="Cambria" w:hAnsi="Cambria" w:cs="font271"/>
      <w:b/>
      <w:bCs/>
      <w:color w:val="4F81BD"/>
    </w:rPr>
  </w:style>
  <w:style w:type="paragraph" w:styleId="Nagwek4">
    <w:name w:val="heading 4"/>
    <w:basedOn w:val="Normalny"/>
    <w:next w:val="Tekstpodstawowy"/>
    <w:pPr>
      <w:keepNext/>
      <w:tabs>
        <w:tab w:val="num" w:pos="864"/>
      </w:tabs>
      <w:suppressAutoHyphens w:val="0"/>
      <w:spacing w:after="60" w:line="100" w:lineRule="atLeast"/>
      <w:ind w:left="864" w:hanging="864"/>
      <w:jc w:val="left"/>
      <w:outlineLvl w:val="3"/>
    </w:pPr>
    <w:rPr>
      <w:rFonts w:ascii="Times New Roman" w:eastAsia="Times New Roman" w:hAnsi="Times New Roman" w:cs="Times New Roman"/>
      <w:b/>
      <w:bCs/>
      <w:sz w:val="28"/>
      <w:szCs w:val="28"/>
    </w:rPr>
  </w:style>
  <w:style w:type="paragraph" w:styleId="Nagwek5">
    <w:name w:val="heading 5"/>
    <w:basedOn w:val="Normalny"/>
    <w:next w:val="Tekstpodstawowy"/>
    <w:pPr>
      <w:keepNext/>
      <w:keepLines/>
      <w:tabs>
        <w:tab w:val="num" w:pos="1008"/>
      </w:tabs>
      <w:spacing w:before="200"/>
      <w:ind w:left="1008" w:hanging="1008"/>
      <w:outlineLvl w:val="4"/>
    </w:pPr>
    <w:rPr>
      <w:rFonts w:ascii="Cambria" w:hAnsi="Cambria" w:cs="font271"/>
      <w:color w:val="243F60"/>
    </w:rPr>
  </w:style>
  <w:style w:type="paragraph" w:styleId="Nagwek8">
    <w:name w:val="heading 8"/>
    <w:basedOn w:val="Normalny"/>
    <w:next w:val="Tekstpodstawowy"/>
    <w:pPr>
      <w:keepNext/>
      <w:keepLines/>
      <w:tabs>
        <w:tab w:val="num" w:pos="1440"/>
      </w:tabs>
      <w:spacing w:before="200"/>
      <w:ind w:left="1440" w:hanging="1440"/>
      <w:outlineLvl w:val="7"/>
    </w:pPr>
    <w:rPr>
      <w:rFonts w:ascii="Cambria" w:hAnsi="Cambria" w:cs="font271"/>
      <w:color w:val="40404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Nagwek1Znak">
    <w:name w:val="Nagłówek 1 Znak"/>
    <w:rPr>
      <w:rFonts w:ascii="Arial" w:hAnsi="Arial" w:cs="Arial"/>
      <w:b/>
      <w:bCs/>
      <w:sz w:val="36"/>
      <w:szCs w:val="36"/>
    </w:rPr>
  </w:style>
  <w:style w:type="character" w:customStyle="1" w:styleId="Nagwek2Znak">
    <w:name w:val="Nagłówek 2 Znak"/>
    <w:rPr>
      <w:rFonts w:ascii="Arial" w:hAnsi="Arial" w:cs="Arial"/>
      <w:b/>
      <w:bCs/>
      <w:sz w:val="32"/>
      <w:szCs w:val="32"/>
    </w:rPr>
  </w:style>
  <w:style w:type="character" w:styleId="Hipercze">
    <w:name w:val="Hyperlink"/>
    <w:uiPriority w:val="99"/>
    <w:rPr>
      <w:color w:val="0000FF"/>
      <w:u w:val="single"/>
    </w:rPr>
  </w:style>
  <w:style w:type="character" w:customStyle="1" w:styleId="TekstdymkaZnak">
    <w:name w:val="Tekst dymka Znak"/>
    <w:rPr>
      <w:rFonts w:ascii="Tahoma" w:hAnsi="Tahoma" w:cs="Tahoma"/>
      <w:sz w:val="16"/>
      <w:szCs w:val="16"/>
    </w:rPr>
  </w:style>
  <w:style w:type="character" w:customStyle="1" w:styleId="TekstpodstawowyZnak">
    <w:name w:val="Tekst podstawowy Znak"/>
    <w:rPr>
      <w:rFonts w:ascii="Times New Roman" w:eastAsia="Times New Roman" w:hAnsi="Times New Roman" w:cs="Times New Roman"/>
      <w:sz w:val="20"/>
      <w:szCs w:val="20"/>
    </w:rPr>
  </w:style>
  <w:style w:type="character" w:customStyle="1" w:styleId="NagwekZnak">
    <w:name w:val="Nagłówek Znak"/>
    <w:uiPriority w:val="99"/>
    <w:rPr>
      <w:rFonts w:ascii="Times New Roman" w:eastAsia="Times New Roman" w:hAnsi="Times New Roman" w:cs="Times New Roman"/>
      <w:sz w:val="20"/>
      <w:szCs w:val="20"/>
    </w:rPr>
  </w:style>
  <w:style w:type="character" w:customStyle="1" w:styleId="TekstpodstawowywcityZnak">
    <w:name w:val="Tekst podstawowy wcięty Znak"/>
    <w:rPr>
      <w:rFonts w:ascii="Times New Roman" w:eastAsia="Times New Roman" w:hAnsi="Times New Roman" w:cs="Times New Roman"/>
      <w:sz w:val="20"/>
      <w:szCs w:val="20"/>
    </w:rPr>
  </w:style>
  <w:style w:type="character" w:customStyle="1" w:styleId="Tekstpodstawowy3Znak">
    <w:name w:val="Tekst podstawowy 3 Znak"/>
    <w:rPr>
      <w:rFonts w:ascii="Arial" w:eastAsia="Times New Roman" w:hAnsi="Arial" w:cs="Times New Roman"/>
      <w:sz w:val="24"/>
      <w:szCs w:val="20"/>
    </w:rPr>
  </w:style>
  <w:style w:type="character" w:customStyle="1" w:styleId="Tekstpodstawowy2Znak">
    <w:name w:val="Tekst podstawowy 2 Znak"/>
    <w:rPr>
      <w:rFonts w:ascii="Arial" w:eastAsia="Times New Roman" w:hAnsi="Arial" w:cs="Times New Roman"/>
      <w:sz w:val="24"/>
      <w:szCs w:val="20"/>
    </w:rPr>
  </w:style>
  <w:style w:type="character" w:customStyle="1" w:styleId="Nagwek5Znak">
    <w:name w:val="Nagłówek 5 Znak"/>
    <w:rPr>
      <w:rFonts w:ascii="Cambria" w:hAnsi="Cambria" w:cs="font271"/>
      <w:color w:val="243F60"/>
      <w:szCs w:val="20"/>
    </w:rPr>
  </w:style>
  <w:style w:type="character" w:customStyle="1" w:styleId="Nagwek8Znak">
    <w:name w:val="Nagłówek 8 Znak"/>
    <w:rPr>
      <w:rFonts w:ascii="Cambria" w:hAnsi="Cambria" w:cs="font271"/>
      <w:color w:val="404040"/>
      <w:sz w:val="20"/>
      <w:szCs w:val="20"/>
    </w:rPr>
  </w:style>
  <w:style w:type="character" w:customStyle="1" w:styleId="Tekstpodstawowywcity2Znak">
    <w:name w:val="Tekst podstawowy wcięty 2 Znak"/>
    <w:rPr>
      <w:rFonts w:ascii="Arial" w:hAnsi="Arial" w:cs="Arial"/>
      <w:szCs w:val="20"/>
    </w:rPr>
  </w:style>
  <w:style w:type="character" w:customStyle="1" w:styleId="TytuZnak">
    <w:name w:val="Tytuł Znak"/>
    <w:rPr>
      <w:rFonts w:ascii="Arial" w:eastAsia="Times New Roman" w:hAnsi="Arial" w:cs="Arial"/>
      <w:b/>
      <w:bCs/>
      <w:sz w:val="24"/>
      <w:szCs w:val="24"/>
    </w:rPr>
  </w:style>
  <w:style w:type="character" w:customStyle="1" w:styleId="Nagwek3Znak">
    <w:name w:val="Nagłówek 3 Znak"/>
    <w:rPr>
      <w:rFonts w:ascii="Cambria" w:hAnsi="Cambria" w:cs="font271"/>
      <w:b/>
      <w:bCs/>
      <w:color w:val="4F81BD"/>
      <w:szCs w:val="20"/>
    </w:rPr>
  </w:style>
  <w:style w:type="character" w:customStyle="1" w:styleId="Tekstpodstawowywcity3Znak">
    <w:name w:val="Tekst podstawowy wcięty 3 Znak"/>
    <w:rPr>
      <w:rFonts w:ascii="Arial" w:hAnsi="Arial" w:cs="Arial"/>
      <w:sz w:val="16"/>
      <w:szCs w:val="16"/>
    </w:rPr>
  </w:style>
  <w:style w:type="character" w:customStyle="1" w:styleId="Nagwek4Znak">
    <w:name w:val="Nagłówek 4 Znak"/>
    <w:rPr>
      <w:rFonts w:ascii="Times New Roman" w:eastAsia="Times New Roman" w:hAnsi="Times New Roman" w:cs="Times New Roman"/>
      <w:b/>
      <w:bCs/>
      <w:sz w:val="28"/>
      <w:szCs w:val="28"/>
    </w:rPr>
  </w:style>
  <w:style w:type="character" w:customStyle="1" w:styleId="PodtytuZnak">
    <w:name w:val="Podtytuł Znak"/>
    <w:rPr>
      <w:rFonts w:ascii="Times New Roman" w:eastAsia="Times New Roman" w:hAnsi="Times New Roman" w:cs="Times New Roman"/>
      <w:sz w:val="28"/>
      <w:szCs w:val="20"/>
    </w:rPr>
  </w:style>
  <w:style w:type="character" w:customStyle="1" w:styleId="ListLabel1">
    <w:name w:val="ListLabel 1"/>
    <w:rPr>
      <w:rFonts w:cs="Courier New"/>
    </w:rPr>
  </w:style>
  <w:style w:type="character" w:customStyle="1" w:styleId="ListLabel2">
    <w:name w:val="ListLabel 2"/>
    <w:rPr>
      <w:rFonts w:eastAsia="Times New Roman" w:cs="Times New Roman"/>
      <w:b/>
    </w:rPr>
  </w:style>
  <w:style w:type="character" w:customStyle="1" w:styleId="ListLabel3">
    <w:name w:val="ListLabel 3"/>
    <w:rPr>
      <w:rFonts w:cs="Times New Roman"/>
    </w:rPr>
  </w:style>
  <w:style w:type="character" w:customStyle="1" w:styleId="ListLabel4">
    <w:name w:val="ListLabel 4"/>
    <w:rPr>
      <w:rFonts w:eastAsia="Times New Roman" w:cs="Times New Roman"/>
    </w:rPr>
  </w:style>
  <w:style w:type="paragraph" w:customStyle="1" w:styleId="Nagwek10">
    <w:name w:val="Nagłówek1"/>
    <w:basedOn w:val="Normalny"/>
    <w:next w:val="Tekstpodstawowy"/>
    <w:pPr>
      <w:keepNext/>
      <w:spacing w:after="120"/>
    </w:pPr>
    <w:rPr>
      <w:rFonts w:eastAsia="Microsoft YaHei" w:cs="Mangal"/>
      <w:sz w:val="28"/>
      <w:szCs w:val="28"/>
    </w:rPr>
  </w:style>
  <w:style w:type="paragraph" w:styleId="Tekstpodstawowy">
    <w:name w:val="Body Text"/>
    <w:basedOn w:val="Normalny"/>
    <w:link w:val="TekstpodstawowyZnak1"/>
    <w:pPr>
      <w:suppressAutoHyphens w:val="0"/>
      <w:spacing w:before="0" w:after="120" w:line="100" w:lineRule="atLeast"/>
      <w:jc w:val="left"/>
    </w:pPr>
    <w:rPr>
      <w:rFonts w:ascii="Times New Roman" w:eastAsia="Times New Roman" w:hAnsi="Times New Roman" w:cs="Times New Roman"/>
    </w:rPr>
  </w:style>
  <w:style w:type="paragraph" w:styleId="Lista">
    <w:name w:val="List"/>
    <w:basedOn w:val="Tekstpodstawowy"/>
    <w:rPr>
      <w:rFonts w:cs="Mangal"/>
    </w:rPr>
  </w:style>
  <w:style w:type="paragraph" w:customStyle="1" w:styleId="Podpis1">
    <w:name w:val="Podpis1"/>
    <w:basedOn w:val="Normalny"/>
    <w:pPr>
      <w:suppressLineNumbers/>
      <w:spacing w:after="120"/>
    </w:pPr>
    <w:rPr>
      <w:rFonts w:cs="Mangal"/>
      <w:i/>
      <w:iCs/>
      <w:sz w:val="24"/>
      <w:szCs w:val="24"/>
    </w:rPr>
  </w:style>
  <w:style w:type="paragraph" w:customStyle="1" w:styleId="Indeks">
    <w:name w:val="Indeks"/>
    <w:basedOn w:val="Normalny"/>
    <w:pPr>
      <w:suppressLineNumbers/>
    </w:pPr>
    <w:rPr>
      <w:rFonts w:cs="Mangal"/>
    </w:rPr>
  </w:style>
  <w:style w:type="paragraph" w:customStyle="1" w:styleId="Akapitzlist1">
    <w:name w:val="Akapit z listą1"/>
    <w:basedOn w:val="Normalny"/>
    <w:pPr>
      <w:ind w:left="720"/>
    </w:pPr>
    <w:rPr>
      <w:rFonts w:eastAsia="Times New Roman" w:cs="Times New Roman"/>
    </w:rPr>
  </w:style>
  <w:style w:type="paragraph" w:customStyle="1" w:styleId="Bezodstpw1">
    <w:name w:val="Bez odstępów1"/>
    <w:pPr>
      <w:suppressAutoHyphens/>
      <w:spacing w:line="100" w:lineRule="atLeast"/>
    </w:pPr>
    <w:rPr>
      <w:rFonts w:ascii="Calibri" w:eastAsia="SimSun" w:hAnsi="Calibri" w:cs="font271"/>
      <w:sz w:val="22"/>
      <w:szCs w:val="22"/>
      <w:lang w:eastAsia="ar-SA"/>
    </w:rPr>
  </w:style>
  <w:style w:type="paragraph" w:styleId="Nagwekspisutreci">
    <w:name w:val="TOC Heading"/>
    <w:basedOn w:val="Nagwek1"/>
    <w:uiPriority w:val="39"/>
    <w:qFormat/>
    <w:pPr>
      <w:suppressLineNumbers/>
      <w:tabs>
        <w:tab w:val="clear" w:pos="432"/>
      </w:tabs>
      <w:spacing w:line="276" w:lineRule="auto"/>
      <w:ind w:left="0" w:firstLine="0"/>
      <w:jc w:val="left"/>
    </w:pPr>
    <w:rPr>
      <w:rFonts w:ascii="Cambria" w:hAnsi="Cambria"/>
      <w:color w:val="365F91"/>
      <w:sz w:val="28"/>
      <w:szCs w:val="28"/>
    </w:rPr>
  </w:style>
  <w:style w:type="paragraph" w:styleId="Spistreci1">
    <w:name w:val="toc 1"/>
    <w:basedOn w:val="Normalny"/>
    <w:uiPriority w:val="39"/>
    <w:pPr>
      <w:tabs>
        <w:tab w:val="right" w:leader="dot" w:pos="8636"/>
      </w:tabs>
      <w:spacing w:after="100"/>
    </w:pPr>
  </w:style>
  <w:style w:type="paragraph" w:customStyle="1" w:styleId="Tekstdymka1">
    <w:name w:val="Tekst dymka1"/>
    <w:basedOn w:val="Normalny"/>
    <w:rPr>
      <w:rFonts w:ascii="Tahoma" w:hAnsi="Tahoma" w:cs="Tahoma"/>
      <w:sz w:val="16"/>
      <w:szCs w:val="16"/>
    </w:rPr>
  </w:style>
  <w:style w:type="paragraph" w:styleId="Spistreci2">
    <w:name w:val="toc 2"/>
    <w:basedOn w:val="Normalny"/>
    <w:uiPriority w:val="39"/>
    <w:pPr>
      <w:tabs>
        <w:tab w:val="right" w:leader="dot" w:pos="9355"/>
      </w:tabs>
      <w:spacing w:after="100"/>
      <w:ind w:left="220"/>
    </w:pPr>
  </w:style>
  <w:style w:type="paragraph" w:styleId="Nagwek">
    <w:name w:val="header"/>
    <w:basedOn w:val="Normalny"/>
    <w:link w:val="NagwekZnak1"/>
    <w:uiPriority w:val="99"/>
    <w:pPr>
      <w:suppressLineNumbers/>
      <w:tabs>
        <w:tab w:val="center" w:pos="4536"/>
        <w:tab w:val="right" w:pos="9072"/>
      </w:tabs>
      <w:suppressAutoHyphens w:val="0"/>
      <w:spacing w:before="0" w:line="100" w:lineRule="atLeast"/>
      <w:jc w:val="left"/>
    </w:pPr>
    <w:rPr>
      <w:rFonts w:ascii="Times New Roman" w:eastAsia="Times New Roman" w:hAnsi="Times New Roman" w:cs="Times New Roman"/>
    </w:rPr>
  </w:style>
  <w:style w:type="paragraph" w:styleId="Tekstpodstawowywcity">
    <w:name w:val="Body Text Indent"/>
    <w:basedOn w:val="Normalny"/>
    <w:link w:val="TekstpodstawowywcityZnak1"/>
    <w:pPr>
      <w:suppressAutoHyphens w:val="0"/>
      <w:spacing w:before="0" w:after="120" w:line="100" w:lineRule="atLeast"/>
      <w:ind w:left="283"/>
      <w:jc w:val="left"/>
    </w:pPr>
    <w:rPr>
      <w:rFonts w:ascii="Times New Roman" w:eastAsia="Times New Roman" w:hAnsi="Times New Roman" w:cs="Times New Roman"/>
    </w:rPr>
  </w:style>
  <w:style w:type="paragraph" w:customStyle="1" w:styleId="Tekstpodstawowy31">
    <w:name w:val="Tekst podstawowy 31"/>
    <w:basedOn w:val="Normalny"/>
    <w:pPr>
      <w:suppressAutoHyphens w:val="0"/>
      <w:spacing w:before="0" w:line="480" w:lineRule="atLeast"/>
      <w:jc w:val="left"/>
    </w:pPr>
    <w:rPr>
      <w:rFonts w:eastAsia="Times New Roman" w:cs="Times New Roman"/>
      <w:sz w:val="24"/>
    </w:rPr>
  </w:style>
  <w:style w:type="paragraph" w:customStyle="1" w:styleId="Tekstpodstawowy21">
    <w:name w:val="Tekst podstawowy 21"/>
    <w:basedOn w:val="Normalny"/>
    <w:pPr>
      <w:tabs>
        <w:tab w:val="left" w:pos="8647"/>
        <w:tab w:val="left" w:pos="9072"/>
      </w:tabs>
      <w:suppressAutoHyphens w:val="0"/>
      <w:spacing w:before="0" w:line="480" w:lineRule="atLeast"/>
      <w:ind w:right="-397"/>
    </w:pPr>
    <w:rPr>
      <w:rFonts w:eastAsia="Times New Roman" w:cs="Times New Roman"/>
      <w:sz w:val="24"/>
    </w:rPr>
  </w:style>
  <w:style w:type="paragraph" w:customStyle="1" w:styleId="Tekstpodstawowywcity21">
    <w:name w:val="Tekst podstawowy wcięty 21"/>
    <w:basedOn w:val="Normalny"/>
    <w:pPr>
      <w:spacing w:after="120" w:line="480" w:lineRule="auto"/>
      <w:ind w:left="283"/>
    </w:pPr>
  </w:style>
  <w:style w:type="paragraph" w:customStyle="1" w:styleId="Standardowy1">
    <w:name w:val="Standardowy1"/>
    <w:basedOn w:val="Normalny"/>
    <w:pPr>
      <w:suppressAutoHyphens w:val="0"/>
      <w:spacing w:before="0" w:line="480" w:lineRule="atLeast"/>
      <w:jc w:val="left"/>
    </w:pPr>
    <w:rPr>
      <w:rFonts w:ascii="Courier New" w:eastAsia="Times New Roman" w:hAnsi="Courier New" w:cs="Times New Roman"/>
      <w:sz w:val="24"/>
    </w:rPr>
  </w:style>
  <w:style w:type="paragraph" w:styleId="Tytu">
    <w:name w:val="Title"/>
    <w:basedOn w:val="Normalny"/>
    <w:next w:val="Podtytu"/>
    <w:link w:val="TytuZnak1"/>
    <w:pPr>
      <w:suppressAutoHyphens w:val="0"/>
      <w:spacing w:before="0" w:line="100" w:lineRule="atLeast"/>
      <w:jc w:val="center"/>
    </w:pPr>
    <w:rPr>
      <w:rFonts w:eastAsia="Times New Roman"/>
      <w:b/>
      <w:bCs/>
      <w:sz w:val="24"/>
      <w:szCs w:val="24"/>
    </w:rPr>
  </w:style>
  <w:style w:type="paragraph" w:styleId="Podtytu">
    <w:name w:val="Subtitle"/>
    <w:basedOn w:val="Normalny"/>
    <w:next w:val="Tekstpodstawowy"/>
    <w:link w:val="PodtytuZnak1"/>
    <w:pPr>
      <w:suppressAutoHyphens w:val="0"/>
      <w:spacing w:before="0" w:line="100" w:lineRule="atLeast"/>
      <w:jc w:val="left"/>
    </w:pPr>
    <w:rPr>
      <w:rFonts w:ascii="Times New Roman" w:eastAsia="Times New Roman" w:hAnsi="Times New Roman" w:cs="Times New Roman"/>
      <w:i/>
      <w:iCs/>
      <w:sz w:val="28"/>
      <w:szCs w:val="28"/>
    </w:rPr>
  </w:style>
  <w:style w:type="paragraph" w:customStyle="1" w:styleId="Tekstpodstawowywcity31">
    <w:name w:val="Tekst podstawowy wcięty 31"/>
    <w:basedOn w:val="Normalny"/>
    <w:pPr>
      <w:spacing w:after="120"/>
      <w:ind w:left="283"/>
    </w:pPr>
    <w:rPr>
      <w:sz w:val="16"/>
      <w:szCs w:val="16"/>
    </w:rPr>
  </w:style>
  <w:style w:type="paragraph" w:styleId="Tekstdymka">
    <w:name w:val="Balloon Text"/>
    <w:basedOn w:val="Normalny"/>
    <w:link w:val="TekstdymkaZnak1"/>
    <w:uiPriority w:val="99"/>
    <w:semiHidden/>
    <w:unhideWhenUsed/>
    <w:rsid w:val="00A06688"/>
    <w:pPr>
      <w:spacing w:before="0"/>
    </w:pPr>
    <w:rPr>
      <w:rFonts w:ascii="Segoe UI" w:hAnsi="Segoe UI" w:cs="Times New Roman"/>
      <w:sz w:val="18"/>
      <w:szCs w:val="18"/>
      <w:lang w:val="x-none"/>
    </w:rPr>
  </w:style>
  <w:style w:type="character" w:customStyle="1" w:styleId="TekstdymkaZnak1">
    <w:name w:val="Tekst dymka Znak1"/>
    <w:link w:val="Tekstdymka"/>
    <w:uiPriority w:val="99"/>
    <w:semiHidden/>
    <w:rsid w:val="00A06688"/>
    <w:rPr>
      <w:rFonts w:ascii="Segoe UI" w:eastAsia="SimSun" w:hAnsi="Segoe UI" w:cs="Segoe UI"/>
      <w:sz w:val="18"/>
      <w:szCs w:val="18"/>
      <w:lang w:eastAsia="ar-SA"/>
    </w:rPr>
  </w:style>
  <w:style w:type="table" w:styleId="Tabela-Siatka">
    <w:name w:val="Table Grid"/>
    <w:basedOn w:val="Standardowy"/>
    <w:uiPriority w:val="59"/>
    <w:rsid w:val="00AD3E62"/>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 body"/>
    <w:basedOn w:val="Normalny"/>
    <w:rsid w:val="00AD3E62"/>
    <w:pPr>
      <w:autoSpaceDN w:val="0"/>
      <w:spacing w:before="100"/>
      <w:jc w:val="left"/>
      <w:textAlignment w:val="baseline"/>
    </w:pPr>
    <w:rPr>
      <w:rFonts w:eastAsia="Arial"/>
      <w:sz w:val="24"/>
      <w:szCs w:val="24"/>
      <w:lang w:val="en-US" w:eastAsia="en-US"/>
    </w:rPr>
  </w:style>
  <w:style w:type="paragraph" w:styleId="Akapitzlist">
    <w:name w:val="List Paragraph"/>
    <w:aliases w:val="33"/>
    <w:basedOn w:val="Normalny"/>
    <w:uiPriority w:val="34"/>
    <w:qFormat/>
    <w:rsid w:val="004F5F02"/>
    <w:pPr>
      <w:ind w:left="708"/>
    </w:pPr>
  </w:style>
  <w:style w:type="paragraph" w:customStyle="1" w:styleId="Default">
    <w:name w:val="Default"/>
    <w:rsid w:val="00F9177B"/>
    <w:pPr>
      <w:autoSpaceDE w:val="0"/>
      <w:autoSpaceDN w:val="0"/>
      <w:adjustRightInd w:val="0"/>
    </w:pPr>
    <w:rPr>
      <w:color w:val="000000"/>
      <w:sz w:val="24"/>
      <w:szCs w:val="24"/>
    </w:rPr>
  </w:style>
  <w:style w:type="paragraph" w:styleId="Stopka">
    <w:name w:val="footer"/>
    <w:basedOn w:val="Normalny"/>
    <w:link w:val="StopkaZnak"/>
    <w:uiPriority w:val="99"/>
    <w:unhideWhenUsed/>
    <w:rsid w:val="00184C8C"/>
    <w:pPr>
      <w:tabs>
        <w:tab w:val="center" w:pos="4536"/>
        <w:tab w:val="right" w:pos="9072"/>
      </w:tabs>
    </w:pPr>
  </w:style>
  <w:style w:type="character" w:customStyle="1" w:styleId="StopkaZnak">
    <w:name w:val="Stopka Znak"/>
    <w:link w:val="Stopka"/>
    <w:uiPriority w:val="99"/>
    <w:rsid w:val="00184C8C"/>
    <w:rPr>
      <w:rFonts w:ascii="Arial" w:eastAsia="SimSun" w:hAnsi="Arial" w:cs="Arial"/>
      <w:sz w:val="22"/>
      <w:lang w:eastAsia="ar-SA"/>
    </w:rPr>
  </w:style>
  <w:style w:type="paragraph" w:styleId="Bezodstpw">
    <w:name w:val="No Spacing"/>
    <w:rsid w:val="00091A37"/>
    <w:rPr>
      <w:rFonts w:ascii="Calibri" w:eastAsia="Calibri" w:hAnsi="Calibri"/>
      <w:sz w:val="22"/>
      <w:szCs w:val="22"/>
      <w:lang w:eastAsia="en-US"/>
    </w:rPr>
  </w:style>
  <w:style w:type="paragraph" w:customStyle="1" w:styleId="Tekstpodstawowywcity310">
    <w:name w:val="Tekst podstawowy wcięty 31"/>
    <w:basedOn w:val="Normalny"/>
    <w:rsid w:val="008B3DBD"/>
    <w:pPr>
      <w:spacing w:before="0"/>
      <w:ind w:left="360" w:firstLine="348"/>
    </w:pPr>
    <w:rPr>
      <w:rFonts w:ascii="Times New Roman" w:eastAsia="Times New Roman" w:hAnsi="Times New Roman" w:cs="Times New Roman"/>
      <w:sz w:val="24"/>
      <w:szCs w:val="24"/>
      <w:lang w:eastAsia="zh-CN"/>
    </w:rPr>
  </w:style>
  <w:style w:type="paragraph" w:customStyle="1" w:styleId="StylPogrubienie">
    <w:name w:val="Styl Pogrubienie"/>
    <w:basedOn w:val="Normalny"/>
    <w:autoRedefine/>
    <w:rsid w:val="00030B11"/>
    <w:pPr>
      <w:suppressAutoHyphens w:val="0"/>
      <w:spacing w:before="0"/>
      <w:ind w:left="4956" w:firstLine="2415"/>
      <w:jc w:val="right"/>
    </w:pPr>
    <w:rPr>
      <w:rFonts w:eastAsia="Times New Roman" w:cs="Times New Roman"/>
      <w:b/>
      <w:szCs w:val="24"/>
      <w:lang w:eastAsia="pl-PL"/>
    </w:rPr>
  </w:style>
  <w:style w:type="paragraph" w:customStyle="1" w:styleId="111">
    <w:name w:val="1.1.1...."/>
    <w:basedOn w:val="Nagwek2"/>
    <w:rsid w:val="008B3DBD"/>
    <w:pPr>
      <w:keepLines w:val="0"/>
      <w:widowControl w:val="0"/>
      <w:numPr>
        <w:ilvl w:val="2"/>
        <w:numId w:val="1"/>
      </w:numPr>
      <w:spacing w:before="240" w:after="120"/>
    </w:pPr>
    <w:rPr>
      <w:rFonts w:eastAsia="Times New Roman" w:cs="Times New Roman"/>
      <w:iCs/>
      <w:sz w:val="24"/>
      <w:szCs w:val="28"/>
      <w:lang w:eastAsia="en-US"/>
    </w:rPr>
  </w:style>
  <w:style w:type="paragraph" w:customStyle="1" w:styleId="11111">
    <w:name w:val="1.1.1.1.1...."/>
    <w:basedOn w:val="Normalny"/>
    <w:rsid w:val="008B3DBD"/>
    <w:pPr>
      <w:keepNext/>
      <w:widowControl w:val="0"/>
      <w:numPr>
        <w:ilvl w:val="4"/>
        <w:numId w:val="1"/>
      </w:numPr>
      <w:spacing w:after="120"/>
      <w:outlineLvl w:val="2"/>
    </w:pPr>
    <w:rPr>
      <w:rFonts w:eastAsia="Times New Roman" w:cs="Times New Roman"/>
      <w:b/>
      <w:bCs/>
      <w:i/>
      <w:lang w:eastAsia="pl-PL"/>
    </w:rPr>
  </w:style>
  <w:style w:type="paragraph" w:customStyle="1" w:styleId="Akapitzlist2">
    <w:name w:val="Akapit z listą2"/>
    <w:basedOn w:val="Normalny"/>
    <w:rsid w:val="008D3BCF"/>
    <w:pPr>
      <w:ind w:left="720"/>
    </w:pPr>
    <w:rPr>
      <w:rFonts w:eastAsia="Times New Roman" w:cs="Times New Roman"/>
    </w:rPr>
  </w:style>
  <w:style w:type="paragraph" w:customStyle="1" w:styleId="Akapitzlist3">
    <w:name w:val="Akapit z listą3"/>
    <w:basedOn w:val="Normalny"/>
    <w:rsid w:val="00665CB6"/>
    <w:pPr>
      <w:ind w:left="720"/>
    </w:pPr>
    <w:rPr>
      <w:rFonts w:eastAsia="Times New Roman" w:cs="Times New Roman"/>
    </w:rPr>
  </w:style>
  <w:style w:type="paragraph" w:customStyle="1" w:styleId="m-6265339824676364936gmail-tekstpodstawowy31">
    <w:name w:val="m_-6265339824676364936gmail-tekstpodstawowy31"/>
    <w:basedOn w:val="Normalny"/>
    <w:rsid w:val="00A914BB"/>
    <w:pPr>
      <w:suppressAutoHyphens w:val="0"/>
      <w:spacing w:before="100" w:beforeAutospacing="1" w:after="100" w:afterAutospacing="1"/>
      <w:jc w:val="left"/>
    </w:pPr>
    <w:rPr>
      <w:rFonts w:ascii="Times New Roman" w:eastAsia="Times New Roman" w:hAnsi="Times New Roman" w:cs="Times New Roman"/>
      <w:sz w:val="24"/>
      <w:szCs w:val="24"/>
      <w:lang w:eastAsia="pl-PL"/>
    </w:rPr>
  </w:style>
  <w:style w:type="paragraph" w:styleId="Tekstpodstawowy2">
    <w:name w:val="Body Text 2"/>
    <w:basedOn w:val="Normalny"/>
    <w:link w:val="Tekstpodstawowy2Znak1"/>
    <w:uiPriority w:val="99"/>
    <w:semiHidden/>
    <w:unhideWhenUsed/>
    <w:rsid w:val="002F799A"/>
    <w:pPr>
      <w:spacing w:after="120" w:line="480" w:lineRule="auto"/>
    </w:pPr>
  </w:style>
  <w:style w:type="character" w:customStyle="1" w:styleId="Tekstpodstawowy2Znak1">
    <w:name w:val="Tekst podstawowy 2 Znak1"/>
    <w:basedOn w:val="Domylnaczcionkaakapitu"/>
    <w:link w:val="Tekstpodstawowy2"/>
    <w:uiPriority w:val="99"/>
    <w:semiHidden/>
    <w:rsid w:val="002F799A"/>
    <w:rPr>
      <w:rFonts w:ascii="Arial" w:eastAsia="SimSun" w:hAnsi="Arial" w:cs="Arial"/>
      <w:sz w:val="22"/>
      <w:lang w:eastAsia="ar-SA"/>
    </w:rPr>
  </w:style>
  <w:style w:type="character" w:customStyle="1" w:styleId="TekstpodstawowyZnak1">
    <w:name w:val="Tekst podstawowy Znak1"/>
    <w:basedOn w:val="Domylnaczcionkaakapitu"/>
    <w:link w:val="Tekstpodstawowy"/>
    <w:rsid w:val="002A2573"/>
    <w:rPr>
      <w:lang w:eastAsia="ar-SA"/>
    </w:rPr>
  </w:style>
  <w:style w:type="character" w:customStyle="1" w:styleId="NagwekZnak1">
    <w:name w:val="Nagłówek Znak1"/>
    <w:basedOn w:val="Domylnaczcionkaakapitu"/>
    <w:link w:val="Nagwek"/>
    <w:rsid w:val="002A2573"/>
    <w:rPr>
      <w:lang w:eastAsia="ar-SA"/>
    </w:rPr>
  </w:style>
  <w:style w:type="character" w:customStyle="1" w:styleId="TekstpodstawowywcityZnak1">
    <w:name w:val="Tekst podstawowy wcięty Znak1"/>
    <w:basedOn w:val="Domylnaczcionkaakapitu"/>
    <w:link w:val="Tekstpodstawowywcity"/>
    <w:rsid w:val="002A2573"/>
    <w:rPr>
      <w:lang w:eastAsia="ar-SA"/>
    </w:rPr>
  </w:style>
  <w:style w:type="character" w:customStyle="1" w:styleId="TytuZnak1">
    <w:name w:val="Tytuł Znak1"/>
    <w:basedOn w:val="Domylnaczcionkaakapitu"/>
    <w:link w:val="Tytu"/>
    <w:rsid w:val="002A2573"/>
    <w:rPr>
      <w:rFonts w:ascii="Arial" w:hAnsi="Arial" w:cs="Arial"/>
      <w:b/>
      <w:bCs/>
      <w:sz w:val="24"/>
      <w:szCs w:val="24"/>
      <w:lang w:eastAsia="ar-SA"/>
    </w:rPr>
  </w:style>
  <w:style w:type="character" w:customStyle="1" w:styleId="PodtytuZnak1">
    <w:name w:val="Podtytuł Znak1"/>
    <w:basedOn w:val="Domylnaczcionkaakapitu"/>
    <w:link w:val="Podtytu"/>
    <w:rsid w:val="002A2573"/>
    <w:rPr>
      <w:i/>
      <w:iCs/>
      <w:sz w:val="28"/>
      <w:szCs w:val="28"/>
      <w:lang w:eastAsia="ar-SA"/>
    </w:rPr>
  </w:style>
  <w:style w:type="character" w:customStyle="1" w:styleId="Nagwek2Znak1">
    <w:name w:val="Nagłówek 2 Znak1"/>
    <w:aliases w:val="Podrozdział Znak"/>
    <w:basedOn w:val="Domylnaczcionkaakapitu"/>
    <w:link w:val="Nagwek2"/>
    <w:rsid w:val="00D03E69"/>
    <w:rPr>
      <w:rFonts w:ascii="Arial" w:eastAsia="SimSun" w:hAnsi="Arial" w:cs="font271"/>
      <w:b/>
      <w:bCs/>
      <w:sz w:val="32"/>
      <w:szCs w:val="32"/>
      <w:lang w:eastAsia="ar-SA"/>
    </w:rPr>
  </w:style>
  <w:style w:type="paragraph" w:customStyle="1" w:styleId="Akapit">
    <w:name w:val="Akapit"/>
    <w:basedOn w:val="Nagwek2"/>
    <w:next w:val="Normalny"/>
    <w:link w:val="AkapitZnak"/>
    <w:rsid w:val="00057E8B"/>
    <w:rPr>
      <w:sz w:val="22"/>
    </w:rPr>
  </w:style>
  <w:style w:type="character" w:customStyle="1" w:styleId="AkapitZnak">
    <w:name w:val="Akapit Znak"/>
    <w:basedOn w:val="Nagwek2Znak1"/>
    <w:link w:val="Akapit"/>
    <w:rsid w:val="00057E8B"/>
    <w:rPr>
      <w:rFonts w:ascii="Arial" w:eastAsia="SimSun" w:hAnsi="Arial" w:cs="font271"/>
      <w:b/>
      <w:bCs/>
      <w:sz w:val="22"/>
      <w:szCs w:val="32"/>
      <w:lang w:eastAsia="ar-SA"/>
    </w:rPr>
  </w:style>
  <w:style w:type="paragraph" w:customStyle="1" w:styleId="SpistreciPZT">
    <w:name w:val="Spis treści PZT"/>
    <w:basedOn w:val="Normalny"/>
    <w:link w:val="SpistreciPZTZnak"/>
    <w:autoRedefine/>
    <w:rsid w:val="00EA5F5C"/>
    <w:pPr>
      <w:tabs>
        <w:tab w:val="right" w:leader="dot" w:pos="9356"/>
      </w:tabs>
      <w:spacing w:before="0" w:line="360" w:lineRule="auto"/>
      <w:ind w:right="-710"/>
      <w:jc w:val="center"/>
    </w:pPr>
    <w:rPr>
      <w:noProof/>
    </w:rPr>
  </w:style>
  <w:style w:type="character" w:customStyle="1" w:styleId="SpistreciPZTZnak">
    <w:name w:val="Spis treści PZT Znak"/>
    <w:basedOn w:val="Domylnaczcionkaakapitu"/>
    <w:link w:val="SpistreciPZT"/>
    <w:rsid w:val="00EA5F5C"/>
    <w:rPr>
      <w:rFonts w:ascii="Arial" w:eastAsia="SimSun" w:hAnsi="Arial" w:cs="Arial"/>
      <w:noProof/>
      <w:lang w:eastAsia="ar-SA"/>
    </w:rPr>
  </w:style>
  <w:style w:type="character" w:styleId="Pogrubienie">
    <w:name w:val="Strong"/>
    <w:aliases w:val="rozdział 3,22"/>
    <w:basedOn w:val="Domylnaczcionkaakapitu"/>
    <w:uiPriority w:val="22"/>
    <w:qFormat/>
    <w:rsid w:val="007F7BC9"/>
    <w:rPr>
      <w:b/>
      <w:bCs/>
    </w:rPr>
  </w:style>
  <w:style w:type="paragraph" w:styleId="Tekstprzypisukocowego">
    <w:name w:val="endnote text"/>
    <w:basedOn w:val="Normalny"/>
    <w:link w:val="TekstprzypisukocowegoZnak"/>
    <w:uiPriority w:val="99"/>
    <w:semiHidden/>
    <w:unhideWhenUsed/>
    <w:rsid w:val="0033350B"/>
    <w:pPr>
      <w:spacing w:before="0"/>
    </w:pPr>
  </w:style>
  <w:style w:type="character" w:customStyle="1" w:styleId="TekstprzypisukocowegoZnak">
    <w:name w:val="Tekst przypisu końcowego Znak"/>
    <w:basedOn w:val="Domylnaczcionkaakapitu"/>
    <w:link w:val="Tekstprzypisukocowego"/>
    <w:uiPriority w:val="99"/>
    <w:semiHidden/>
    <w:rsid w:val="0033350B"/>
    <w:rPr>
      <w:rFonts w:ascii="Arial" w:eastAsia="SimSun" w:hAnsi="Arial" w:cs="Arial"/>
      <w:lang w:eastAsia="ar-SA"/>
    </w:rPr>
  </w:style>
  <w:style w:type="character" w:styleId="Odwoanieprzypisukocowego">
    <w:name w:val="endnote reference"/>
    <w:basedOn w:val="Domylnaczcionkaakapitu"/>
    <w:uiPriority w:val="99"/>
    <w:semiHidden/>
    <w:unhideWhenUsed/>
    <w:rsid w:val="0033350B"/>
    <w:rPr>
      <w:vertAlign w:val="superscript"/>
    </w:rPr>
  </w:style>
  <w:style w:type="table" w:customStyle="1" w:styleId="Tabela-Siatka1">
    <w:name w:val="Tabela - Siatka1"/>
    <w:basedOn w:val="Standardowy"/>
    <w:next w:val="Tabela-Siatka"/>
    <w:uiPriority w:val="59"/>
    <w:rsid w:val="00BC1F2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2C36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rsid w:val="002C3611"/>
    <w:pPr>
      <w:widowControl w:val="0"/>
      <w:suppressAutoHyphens w:val="0"/>
      <w:autoSpaceDE w:val="0"/>
      <w:autoSpaceDN w:val="0"/>
      <w:spacing w:before="73"/>
      <w:jc w:val="right"/>
    </w:pPr>
    <w:rPr>
      <w:rFonts w:ascii="Times New Roman" w:eastAsia="Times New Roman" w:hAnsi="Times New Roman" w:cs="Times New Roman"/>
      <w:szCs w:val="22"/>
      <w:lang w:eastAsia="en-US"/>
    </w:rPr>
  </w:style>
  <w:style w:type="paragraph" w:styleId="NormalnyWeb">
    <w:name w:val="Normal (Web)"/>
    <w:basedOn w:val="Normalny"/>
    <w:uiPriority w:val="99"/>
    <w:unhideWhenUsed/>
    <w:rsid w:val="00504F28"/>
    <w:pPr>
      <w:suppressAutoHyphens w:val="0"/>
      <w:spacing w:before="100" w:beforeAutospacing="1" w:after="100" w:afterAutospacing="1"/>
      <w:jc w:val="left"/>
    </w:pPr>
    <w:rPr>
      <w:rFonts w:ascii="Times New Roman" w:eastAsia="Times New Roman" w:hAnsi="Times New Roman" w:cs="Times New Roman"/>
      <w:sz w:val="24"/>
      <w:szCs w:val="24"/>
      <w:lang w:eastAsia="pl-PL"/>
    </w:rPr>
  </w:style>
  <w:style w:type="table" w:styleId="redniecieniowanie2akcent3">
    <w:name w:val="Medium Shading 2 Accent 3"/>
    <w:basedOn w:val="Standardowy"/>
    <w:uiPriority w:val="64"/>
    <w:rsid w:val="00937610"/>
    <w:rPr>
      <w:rFonts w:asciiTheme="minorHAnsi" w:eastAsiaTheme="minorHAnsi" w:hAnsiTheme="minorHAnsi" w:cstheme="minorBid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agwek13">
    <w:name w:val="Nagłówek 13"/>
    <w:basedOn w:val="Normalny"/>
    <w:next w:val="Textbody"/>
    <w:rsid w:val="008505DF"/>
    <w:pPr>
      <w:keepNext/>
      <w:autoSpaceDN w:val="0"/>
      <w:spacing w:after="120"/>
      <w:jc w:val="left"/>
      <w:textAlignment w:val="baseline"/>
      <w:outlineLvl w:val="0"/>
    </w:pPr>
    <w:rPr>
      <w:rFonts w:eastAsia="Microsoft YaHei" w:cs="Lucida Sans"/>
      <w:b/>
      <w:bCs/>
      <w:kern w:val="3"/>
      <w:sz w:val="24"/>
      <w:szCs w:val="28"/>
      <w:lang w:eastAsia="zh-CN" w:bidi="hi-IN"/>
    </w:rPr>
  </w:style>
  <w:style w:type="paragraph" w:customStyle="1" w:styleId="podrozdzia2">
    <w:name w:val="podrozdział 2"/>
    <w:basedOn w:val="Nagwek1"/>
    <w:link w:val="podrozdzia2Znak"/>
    <w:qFormat/>
    <w:rsid w:val="009026FC"/>
    <w:pPr>
      <w:spacing w:before="360"/>
      <w:jc w:val="both"/>
    </w:pPr>
    <w:rPr>
      <w:rFonts w:eastAsia="Adobe Fan Heiti Std B"/>
      <w:sz w:val="20"/>
      <w:szCs w:val="22"/>
    </w:rPr>
  </w:style>
  <w:style w:type="paragraph" w:customStyle="1" w:styleId="pdrozdzia2">
    <w:name w:val="pdrozdział 2"/>
    <w:basedOn w:val="podrozdzia2"/>
    <w:qFormat/>
    <w:rsid w:val="00685A85"/>
    <w:pPr>
      <w:ind w:left="601" w:hanging="431"/>
    </w:pPr>
    <w:rPr>
      <w:sz w:val="24"/>
    </w:rPr>
  </w:style>
  <w:style w:type="character" w:customStyle="1" w:styleId="Nagwek1Znak1">
    <w:name w:val="Nagłówek 1 Znak1"/>
    <w:aliases w:val="Rozdział Znak"/>
    <w:basedOn w:val="Domylnaczcionkaakapitu"/>
    <w:link w:val="Nagwek1"/>
    <w:uiPriority w:val="9"/>
    <w:rsid w:val="00194F7F"/>
    <w:rPr>
      <w:rFonts w:ascii="Arial" w:eastAsia="SimSun" w:hAnsi="Arial" w:cs="font271"/>
      <w:b/>
      <w:bCs/>
      <w:sz w:val="40"/>
      <w:szCs w:val="36"/>
      <w:lang w:eastAsia="ar-SA"/>
    </w:rPr>
  </w:style>
  <w:style w:type="character" w:customStyle="1" w:styleId="podrozdzia2Znak">
    <w:name w:val="podrozdział 2 Znak"/>
    <w:basedOn w:val="Nagwek1Znak1"/>
    <w:link w:val="podrozdzia2"/>
    <w:rsid w:val="009026FC"/>
    <w:rPr>
      <w:rFonts w:ascii="Arial" w:eastAsia="Adobe Fan Heiti Std B" w:hAnsi="Arial" w:cs="font271"/>
      <w:b/>
      <w:bCs/>
      <w:sz w:val="40"/>
      <w:szCs w:val="22"/>
      <w:lang w:eastAsia="ar-SA"/>
    </w:rPr>
  </w:style>
  <w:style w:type="table" w:styleId="Jasnecieniowanie">
    <w:name w:val="Light Shading"/>
    <w:basedOn w:val="Standardowy"/>
    <w:uiPriority w:val="60"/>
    <w:rsid w:val="007A475B"/>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Uwydatnienie">
    <w:name w:val="Emphasis"/>
    <w:basedOn w:val="Domylnaczcionkaakapitu"/>
    <w:uiPriority w:val="20"/>
    <w:qFormat/>
    <w:rsid w:val="0097747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1638">
      <w:bodyDiv w:val="1"/>
      <w:marLeft w:val="0"/>
      <w:marRight w:val="0"/>
      <w:marTop w:val="0"/>
      <w:marBottom w:val="0"/>
      <w:divBdr>
        <w:top w:val="none" w:sz="0" w:space="0" w:color="auto"/>
        <w:left w:val="none" w:sz="0" w:space="0" w:color="auto"/>
        <w:bottom w:val="none" w:sz="0" w:space="0" w:color="auto"/>
        <w:right w:val="none" w:sz="0" w:space="0" w:color="auto"/>
      </w:divBdr>
    </w:div>
    <w:div w:id="75595305">
      <w:bodyDiv w:val="1"/>
      <w:marLeft w:val="0"/>
      <w:marRight w:val="0"/>
      <w:marTop w:val="0"/>
      <w:marBottom w:val="0"/>
      <w:divBdr>
        <w:top w:val="none" w:sz="0" w:space="0" w:color="auto"/>
        <w:left w:val="none" w:sz="0" w:space="0" w:color="auto"/>
        <w:bottom w:val="none" w:sz="0" w:space="0" w:color="auto"/>
        <w:right w:val="none" w:sz="0" w:space="0" w:color="auto"/>
      </w:divBdr>
      <w:divsChild>
        <w:div w:id="331183284">
          <w:marLeft w:val="0"/>
          <w:marRight w:val="0"/>
          <w:marTop w:val="0"/>
          <w:marBottom w:val="0"/>
          <w:divBdr>
            <w:top w:val="none" w:sz="0" w:space="0" w:color="auto"/>
            <w:left w:val="none" w:sz="0" w:space="0" w:color="auto"/>
            <w:bottom w:val="none" w:sz="0" w:space="0" w:color="auto"/>
            <w:right w:val="none" w:sz="0" w:space="0" w:color="auto"/>
          </w:divBdr>
        </w:div>
        <w:div w:id="1248809049">
          <w:marLeft w:val="0"/>
          <w:marRight w:val="0"/>
          <w:marTop w:val="0"/>
          <w:marBottom w:val="0"/>
          <w:divBdr>
            <w:top w:val="none" w:sz="0" w:space="0" w:color="auto"/>
            <w:left w:val="none" w:sz="0" w:space="0" w:color="auto"/>
            <w:bottom w:val="none" w:sz="0" w:space="0" w:color="auto"/>
            <w:right w:val="none" w:sz="0" w:space="0" w:color="auto"/>
          </w:divBdr>
        </w:div>
        <w:div w:id="7341165">
          <w:marLeft w:val="0"/>
          <w:marRight w:val="0"/>
          <w:marTop w:val="0"/>
          <w:marBottom w:val="0"/>
          <w:divBdr>
            <w:top w:val="none" w:sz="0" w:space="0" w:color="auto"/>
            <w:left w:val="none" w:sz="0" w:space="0" w:color="auto"/>
            <w:bottom w:val="none" w:sz="0" w:space="0" w:color="auto"/>
            <w:right w:val="none" w:sz="0" w:space="0" w:color="auto"/>
          </w:divBdr>
        </w:div>
        <w:div w:id="1339847379">
          <w:marLeft w:val="0"/>
          <w:marRight w:val="0"/>
          <w:marTop w:val="0"/>
          <w:marBottom w:val="0"/>
          <w:divBdr>
            <w:top w:val="none" w:sz="0" w:space="0" w:color="auto"/>
            <w:left w:val="none" w:sz="0" w:space="0" w:color="auto"/>
            <w:bottom w:val="none" w:sz="0" w:space="0" w:color="auto"/>
            <w:right w:val="none" w:sz="0" w:space="0" w:color="auto"/>
          </w:divBdr>
        </w:div>
      </w:divsChild>
    </w:div>
    <w:div w:id="778649836">
      <w:bodyDiv w:val="1"/>
      <w:marLeft w:val="0"/>
      <w:marRight w:val="0"/>
      <w:marTop w:val="0"/>
      <w:marBottom w:val="0"/>
      <w:divBdr>
        <w:top w:val="none" w:sz="0" w:space="0" w:color="auto"/>
        <w:left w:val="none" w:sz="0" w:space="0" w:color="auto"/>
        <w:bottom w:val="none" w:sz="0" w:space="0" w:color="auto"/>
        <w:right w:val="none" w:sz="0" w:space="0" w:color="auto"/>
      </w:divBdr>
    </w:div>
    <w:div w:id="991059714">
      <w:bodyDiv w:val="1"/>
      <w:marLeft w:val="0"/>
      <w:marRight w:val="0"/>
      <w:marTop w:val="0"/>
      <w:marBottom w:val="0"/>
      <w:divBdr>
        <w:top w:val="none" w:sz="0" w:space="0" w:color="auto"/>
        <w:left w:val="none" w:sz="0" w:space="0" w:color="auto"/>
        <w:bottom w:val="none" w:sz="0" w:space="0" w:color="auto"/>
        <w:right w:val="none" w:sz="0" w:space="0" w:color="auto"/>
      </w:divBdr>
    </w:div>
    <w:div w:id="1137994086">
      <w:bodyDiv w:val="1"/>
      <w:marLeft w:val="0"/>
      <w:marRight w:val="0"/>
      <w:marTop w:val="0"/>
      <w:marBottom w:val="0"/>
      <w:divBdr>
        <w:top w:val="none" w:sz="0" w:space="0" w:color="auto"/>
        <w:left w:val="none" w:sz="0" w:space="0" w:color="auto"/>
        <w:bottom w:val="none" w:sz="0" w:space="0" w:color="auto"/>
        <w:right w:val="none" w:sz="0" w:space="0" w:color="auto"/>
      </w:divBdr>
    </w:div>
    <w:div w:id="1276864118">
      <w:bodyDiv w:val="1"/>
      <w:marLeft w:val="0"/>
      <w:marRight w:val="0"/>
      <w:marTop w:val="0"/>
      <w:marBottom w:val="0"/>
      <w:divBdr>
        <w:top w:val="none" w:sz="0" w:space="0" w:color="auto"/>
        <w:left w:val="none" w:sz="0" w:space="0" w:color="auto"/>
        <w:bottom w:val="none" w:sz="0" w:space="0" w:color="auto"/>
        <w:right w:val="none" w:sz="0" w:space="0" w:color="auto"/>
      </w:divBdr>
    </w:div>
    <w:div w:id="1309555084">
      <w:bodyDiv w:val="1"/>
      <w:marLeft w:val="0"/>
      <w:marRight w:val="0"/>
      <w:marTop w:val="0"/>
      <w:marBottom w:val="0"/>
      <w:divBdr>
        <w:top w:val="none" w:sz="0" w:space="0" w:color="auto"/>
        <w:left w:val="none" w:sz="0" w:space="0" w:color="auto"/>
        <w:bottom w:val="none" w:sz="0" w:space="0" w:color="auto"/>
        <w:right w:val="none" w:sz="0" w:space="0" w:color="auto"/>
      </w:divBdr>
    </w:div>
    <w:div w:id="1359161012">
      <w:bodyDiv w:val="1"/>
      <w:marLeft w:val="0"/>
      <w:marRight w:val="0"/>
      <w:marTop w:val="0"/>
      <w:marBottom w:val="0"/>
      <w:divBdr>
        <w:top w:val="none" w:sz="0" w:space="0" w:color="auto"/>
        <w:left w:val="none" w:sz="0" w:space="0" w:color="auto"/>
        <w:bottom w:val="none" w:sz="0" w:space="0" w:color="auto"/>
        <w:right w:val="none" w:sz="0" w:space="0" w:color="auto"/>
      </w:divBdr>
    </w:div>
    <w:div w:id="1361008529">
      <w:bodyDiv w:val="1"/>
      <w:marLeft w:val="0"/>
      <w:marRight w:val="0"/>
      <w:marTop w:val="0"/>
      <w:marBottom w:val="0"/>
      <w:divBdr>
        <w:top w:val="none" w:sz="0" w:space="0" w:color="auto"/>
        <w:left w:val="none" w:sz="0" w:space="0" w:color="auto"/>
        <w:bottom w:val="none" w:sz="0" w:space="0" w:color="auto"/>
        <w:right w:val="none" w:sz="0" w:space="0" w:color="auto"/>
      </w:divBdr>
    </w:div>
    <w:div w:id="1524854570">
      <w:bodyDiv w:val="1"/>
      <w:marLeft w:val="0"/>
      <w:marRight w:val="0"/>
      <w:marTop w:val="0"/>
      <w:marBottom w:val="0"/>
      <w:divBdr>
        <w:top w:val="none" w:sz="0" w:space="0" w:color="auto"/>
        <w:left w:val="none" w:sz="0" w:space="0" w:color="auto"/>
        <w:bottom w:val="none" w:sz="0" w:space="0" w:color="auto"/>
        <w:right w:val="none" w:sz="0" w:space="0" w:color="auto"/>
      </w:divBdr>
      <w:divsChild>
        <w:div w:id="681905957">
          <w:marLeft w:val="0"/>
          <w:marRight w:val="0"/>
          <w:marTop w:val="0"/>
          <w:marBottom w:val="0"/>
          <w:divBdr>
            <w:top w:val="none" w:sz="0" w:space="0" w:color="auto"/>
            <w:left w:val="none" w:sz="0" w:space="0" w:color="auto"/>
            <w:bottom w:val="none" w:sz="0" w:space="0" w:color="auto"/>
            <w:right w:val="none" w:sz="0" w:space="0" w:color="auto"/>
          </w:divBdr>
        </w:div>
        <w:div w:id="492064303">
          <w:marLeft w:val="0"/>
          <w:marRight w:val="0"/>
          <w:marTop w:val="0"/>
          <w:marBottom w:val="0"/>
          <w:divBdr>
            <w:top w:val="none" w:sz="0" w:space="0" w:color="auto"/>
            <w:left w:val="none" w:sz="0" w:space="0" w:color="auto"/>
            <w:bottom w:val="none" w:sz="0" w:space="0" w:color="auto"/>
            <w:right w:val="none" w:sz="0" w:space="0" w:color="auto"/>
          </w:divBdr>
        </w:div>
        <w:div w:id="2116438633">
          <w:marLeft w:val="0"/>
          <w:marRight w:val="0"/>
          <w:marTop w:val="0"/>
          <w:marBottom w:val="0"/>
          <w:divBdr>
            <w:top w:val="none" w:sz="0" w:space="0" w:color="auto"/>
            <w:left w:val="none" w:sz="0" w:space="0" w:color="auto"/>
            <w:bottom w:val="none" w:sz="0" w:space="0" w:color="auto"/>
            <w:right w:val="none" w:sz="0" w:space="0" w:color="auto"/>
          </w:divBdr>
        </w:div>
        <w:div w:id="990330597">
          <w:marLeft w:val="0"/>
          <w:marRight w:val="0"/>
          <w:marTop w:val="0"/>
          <w:marBottom w:val="0"/>
          <w:divBdr>
            <w:top w:val="none" w:sz="0" w:space="0" w:color="auto"/>
            <w:left w:val="none" w:sz="0" w:space="0" w:color="auto"/>
            <w:bottom w:val="none" w:sz="0" w:space="0" w:color="auto"/>
            <w:right w:val="none" w:sz="0" w:space="0" w:color="auto"/>
          </w:divBdr>
        </w:div>
        <w:div w:id="1793011070">
          <w:marLeft w:val="0"/>
          <w:marRight w:val="0"/>
          <w:marTop w:val="0"/>
          <w:marBottom w:val="0"/>
          <w:divBdr>
            <w:top w:val="none" w:sz="0" w:space="0" w:color="auto"/>
            <w:left w:val="none" w:sz="0" w:space="0" w:color="auto"/>
            <w:bottom w:val="none" w:sz="0" w:space="0" w:color="auto"/>
            <w:right w:val="none" w:sz="0" w:space="0" w:color="auto"/>
          </w:divBdr>
        </w:div>
      </w:divsChild>
    </w:div>
    <w:div w:id="1567718039">
      <w:bodyDiv w:val="1"/>
      <w:marLeft w:val="0"/>
      <w:marRight w:val="0"/>
      <w:marTop w:val="0"/>
      <w:marBottom w:val="0"/>
      <w:divBdr>
        <w:top w:val="none" w:sz="0" w:space="0" w:color="auto"/>
        <w:left w:val="none" w:sz="0" w:space="0" w:color="auto"/>
        <w:bottom w:val="none" w:sz="0" w:space="0" w:color="auto"/>
        <w:right w:val="none" w:sz="0" w:space="0" w:color="auto"/>
      </w:divBdr>
      <w:divsChild>
        <w:div w:id="1269853993">
          <w:marLeft w:val="0"/>
          <w:marRight w:val="0"/>
          <w:marTop w:val="0"/>
          <w:marBottom w:val="0"/>
          <w:divBdr>
            <w:top w:val="none" w:sz="0" w:space="0" w:color="auto"/>
            <w:left w:val="none" w:sz="0" w:space="0" w:color="auto"/>
            <w:bottom w:val="none" w:sz="0" w:space="0" w:color="auto"/>
            <w:right w:val="none" w:sz="0" w:space="0" w:color="auto"/>
          </w:divBdr>
        </w:div>
        <w:div w:id="806048957">
          <w:marLeft w:val="0"/>
          <w:marRight w:val="0"/>
          <w:marTop w:val="0"/>
          <w:marBottom w:val="0"/>
          <w:divBdr>
            <w:top w:val="none" w:sz="0" w:space="0" w:color="auto"/>
            <w:left w:val="none" w:sz="0" w:space="0" w:color="auto"/>
            <w:bottom w:val="none" w:sz="0" w:space="0" w:color="auto"/>
            <w:right w:val="none" w:sz="0" w:space="0" w:color="auto"/>
          </w:divBdr>
        </w:div>
        <w:div w:id="1951624104">
          <w:marLeft w:val="0"/>
          <w:marRight w:val="0"/>
          <w:marTop w:val="0"/>
          <w:marBottom w:val="0"/>
          <w:divBdr>
            <w:top w:val="none" w:sz="0" w:space="0" w:color="auto"/>
            <w:left w:val="none" w:sz="0" w:space="0" w:color="auto"/>
            <w:bottom w:val="none" w:sz="0" w:space="0" w:color="auto"/>
            <w:right w:val="none" w:sz="0" w:space="0" w:color="auto"/>
          </w:divBdr>
        </w:div>
        <w:div w:id="866214154">
          <w:marLeft w:val="0"/>
          <w:marRight w:val="0"/>
          <w:marTop w:val="0"/>
          <w:marBottom w:val="0"/>
          <w:divBdr>
            <w:top w:val="none" w:sz="0" w:space="0" w:color="auto"/>
            <w:left w:val="none" w:sz="0" w:space="0" w:color="auto"/>
            <w:bottom w:val="none" w:sz="0" w:space="0" w:color="auto"/>
            <w:right w:val="none" w:sz="0" w:space="0" w:color="auto"/>
          </w:divBdr>
        </w:div>
        <w:div w:id="1531528676">
          <w:marLeft w:val="0"/>
          <w:marRight w:val="0"/>
          <w:marTop w:val="0"/>
          <w:marBottom w:val="0"/>
          <w:divBdr>
            <w:top w:val="none" w:sz="0" w:space="0" w:color="auto"/>
            <w:left w:val="none" w:sz="0" w:space="0" w:color="auto"/>
            <w:bottom w:val="none" w:sz="0" w:space="0" w:color="auto"/>
            <w:right w:val="none" w:sz="0" w:space="0" w:color="auto"/>
          </w:divBdr>
        </w:div>
      </w:divsChild>
    </w:div>
    <w:div w:id="1594317223">
      <w:bodyDiv w:val="1"/>
      <w:marLeft w:val="0"/>
      <w:marRight w:val="0"/>
      <w:marTop w:val="0"/>
      <w:marBottom w:val="0"/>
      <w:divBdr>
        <w:top w:val="none" w:sz="0" w:space="0" w:color="auto"/>
        <w:left w:val="none" w:sz="0" w:space="0" w:color="auto"/>
        <w:bottom w:val="none" w:sz="0" w:space="0" w:color="auto"/>
        <w:right w:val="none" w:sz="0" w:space="0" w:color="auto"/>
      </w:divBdr>
    </w:div>
    <w:div w:id="1777170794">
      <w:bodyDiv w:val="1"/>
      <w:marLeft w:val="0"/>
      <w:marRight w:val="0"/>
      <w:marTop w:val="0"/>
      <w:marBottom w:val="0"/>
      <w:divBdr>
        <w:top w:val="none" w:sz="0" w:space="0" w:color="auto"/>
        <w:left w:val="none" w:sz="0" w:space="0" w:color="auto"/>
        <w:bottom w:val="none" w:sz="0" w:space="0" w:color="auto"/>
        <w:right w:val="none" w:sz="0" w:space="0" w:color="auto"/>
      </w:divBdr>
      <w:divsChild>
        <w:div w:id="1964000368">
          <w:marLeft w:val="0"/>
          <w:marRight w:val="0"/>
          <w:marTop w:val="0"/>
          <w:marBottom w:val="0"/>
          <w:divBdr>
            <w:top w:val="none" w:sz="0" w:space="0" w:color="auto"/>
            <w:left w:val="none" w:sz="0" w:space="0" w:color="auto"/>
            <w:bottom w:val="none" w:sz="0" w:space="0" w:color="auto"/>
            <w:right w:val="none" w:sz="0" w:space="0" w:color="auto"/>
          </w:divBdr>
        </w:div>
        <w:div w:id="298190568">
          <w:marLeft w:val="0"/>
          <w:marRight w:val="0"/>
          <w:marTop w:val="0"/>
          <w:marBottom w:val="0"/>
          <w:divBdr>
            <w:top w:val="none" w:sz="0" w:space="0" w:color="auto"/>
            <w:left w:val="none" w:sz="0" w:space="0" w:color="auto"/>
            <w:bottom w:val="none" w:sz="0" w:space="0" w:color="auto"/>
            <w:right w:val="none" w:sz="0" w:space="0" w:color="auto"/>
          </w:divBdr>
        </w:div>
        <w:div w:id="2117676479">
          <w:marLeft w:val="0"/>
          <w:marRight w:val="0"/>
          <w:marTop w:val="0"/>
          <w:marBottom w:val="0"/>
          <w:divBdr>
            <w:top w:val="none" w:sz="0" w:space="0" w:color="auto"/>
            <w:left w:val="none" w:sz="0" w:space="0" w:color="auto"/>
            <w:bottom w:val="none" w:sz="0" w:space="0" w:color="auto"/>
            <w:right w:val="none" w:sz="0" w:space="0" w:color="auto"/>
          </w:divBdr>
        </w:div>
        <w:div w:id="193464598">
          <w:marLeft w:val="0"/>
          <w:marRight w:val="0"/>
          <w:marTop w:val="0"/>
          <w:marBottom w:val="0"/>
          <w:divBdr>
            <w:top w:val="none" w:sz="0" w:space="0" w:color="auto"/>
            <w:left w:val="none" w:sz="0" w:space="0" w:color="auto"/>
            <w:bottom w:val="none" w:sz="0" w:space="0" w:color="auto"/>
            <w:right w:val="none" w:sz="0" w:space="0" w:color="auto"/>
          </w:divBdr>
        </w:div>
        <w:div w:id="683674337">
          <w:marLeft w:val="0"/>
          <w:marRight w:val="0"/>
          <w:marTop w:val="0"/>
          <w:marBottom w:val="0"/>
          <w:divBdr>
            <w:top w:val="none" w:sz="0" w:space="0" w:color="auto"/>
            <w:left w:val="none" w:sz="0" w:space="0" w:color="auto"/>
            <w:bottom w:val="none" w:sz="0" w:space="0" w:color="auto"/>
            <w:right w:val="none" w:sz="0" w:space="0" w:color="auto"/>
          </w:divBdr>
        </w:div>
        <w:div w:id="1537038561">
          <w:marLeft w:val="0"/>
          <w:marRight w:val="0"/>
          <w:marTop w:val="0"/>
          <w:marBottom w:val="0"/>
          <w:divBdr>
            <w:top w:val="none" w:sz="0" w:space="0" w:color="auto"/>
            <w:left w:val="none" w:sz="0" w:space="0" w:color="auto"/>
            <w:bottom w:val="none" w:sz="0" w:space="0" w:color="auto"/>
            <w:right w:val="none" w:sz="0" w:space="0" w:color="auto"/>
          </w:divBdr>
        </w:div>
        <w:div w:id="1166165114">
          <w:marLeft w:val="0"/>
          <w:marRight w:val="0"/>
          <w:marTop w:val="0"/>
          <w:marBottom w:val="0"/>
          <w:divBdr>
            <w:top w:val="none" w:sz="0" w:space="0" w:color="auto"/>
            <w:left w:val="none" w:sz="0" w:space="0" w:color="auto"/>
            <w:bottom w:val="none" w:sz="0" w:space="0" w:color="auto"/>
            <w:right w:val="none" w:sz="0" w:space="0" w:color="auto"/>
          </w:divBdr>
        </w:div>
        <w:div w:id="131337350">
          <w:marLeft w:val="0"/>
          <w:marRight w:val="0"/>
          <w:marTop w:val="0"/>
          <w:marBottom w:val="0"/>
          <w:divBdr>
            <w:top w:val="none" w:sz="0" w:space="0" w:color="auto"/>
            <w:left w:val="none" w:sz="0" w:space="0" w:color="auto"/>
            <w:bottom w:val="none" w:sz="0" w:space="0" w:color="auto"/>
            <w:right w:val="none" w:sz="0" w:space="0" w:color="auto"/>
          </w:divBdr>
        </w:div>
        <w:div w:id="1921407945">
          <w:marLeft w:val="0"/>
          <w:marRight w:val="0"/>
          <w:marTop w:val="0"/>
          <w:marBottom w:val="0"/>
          <w:divBdr>
            <w:top w:val="none" w:sz="0" w:space="0" w:color="auto"/>
            <w:left w:val="none" w:sz="0" w:space="0" w:color="auto"/>
            <w:bottom w:val="none" w:sz="0" w:space="0" w:color="auto"/>
            <w:right w:val="none" w:sz="0" w:space="0" w:color="auto"/>
          </w:divBdr>
        </w:div>
        <w:div w:id="1057783424">
          <w:marLeft w:val="0"/>
          <w:marRight w:val="0"/>
          <w:marTop w:val="0"/>
          <w:marBottom w:val="0"/>
          <w:divBdr>
            <w:top w:val="none" w:sz="0" w:space="0" w:color="auto"/>
            <w:left w:val="none" w:sz="0" w:space="0" w:color="auto"/>
            <w:bottom w:val="none" w:sz="0" w:space="0" w:color="auto"/>
            <w:right w:val="none" w:sz="0" w:space="0" w:color="auto"/>
          </w:divBdr>
        </w:div>
        <w:div w:id="1779324732">
          <w:marLeft w:val="0"/>
          <w:marRight w:val="0"/>
          <w:marTop w:val="0"/>
          <w:marBottom w:val="0"/>
          <w:divBdr>
            <w:top w:val="none" w:sz="0" w:space="0" w:color="auto"/>
            <w:left w:val="none" w:sz="0" w:space="0" w:color="auto"/>
            <w:bottom w:val="none" w:sz="0" w:space="0" w:color="auto"/>
            <w:right w:val="none" w:sz="0" w:space="0" w:color="auto"/>
          </w:divBdr>
        </w:div>
        <w:div w:id="1194925110">
          <w:marLeft w:val="0"/>
          <w:marRight w:val="0"/>
          <w:marTop w:val="0"/>
          <w:marBottom w:val="0"/>
          <w:divBdr>
            <w:top w:val="none" w:sz="0" w:space="0" w:color="auto"/>
            <w:left w:val="none" w:sz="0" w:space="0" w:color="auto"/>
            <w:bottom w:val="none" w:sz="0" w:space="0" w:color="auto"/>
            <w:right w:val="none" w:sz="0" w:space="0" w:color="auto"/>
          </w:divBdr>
        </w:div>
        <w:div w:id="1650087719">
          <w:marLeft w:val="0"/>
          <w:marRight w:val="0"/>
          <w:marTop w:val="0"/>
          <w:marBottom w:val="0"/>
          <w:divBdr>
            <w:top w:val="none" w:sz="0" w:space="0" w:color="auto"/>
            <w:left w:val="none" w:sz="0" w:space="0" w:color="auto"/>
            <w:bottom w:val="none" w:sz="0" w:space="0" w:color="auto"/>
            <w:right w:val="none" w:sz="0" w:space="0" w:color="auto"/>
          </w:divBdr>
        </w:div>
        <w:div w:id="522522293">
          <w:marLeft w:val="0"/>
          <w:marRight w:val="0"/>
          <w:marTop w:val="0"/>
          <w:marBottom w:val="0"/>
          <w:divBdr>
            <w:top w:val="none" w:sz="0" w:space="0" w:color="auto"/>
            <w:left w:val="none" w:sz="0" w:space="0" w:color="auto"/>
            <w:bottom w:val="none" w:sz="0" w:space="0" w:color="auto"/>
            <w:right w:val="none" w:sz="0" w:space="0" w:color="auto"/>
          </w:divBdr>
        </w:div>
        <w:div w:id="1404447652">
          <w:marLeft w:val="0"/>
          <w:marRight w:val="0"/>
          <w:marTop w:val="0"/>
          <w:marBottom w:val="0"/>
          <w:divBdr>
            <w:top w:val="none" w:sz="0" w:space="0" w:color="auto"/>
            <w:left w:val="none" w:sz="0" w:space="0" w:color="auto"/>
            <w:bottom w:val="none" w:sz="0" w:space="0" w:color="auto"/>
            <w:right w:val="none" w:sz="0" w:space="0" w:color="auto"/>
          </w:divBdr>
        </w:div>
        <w:div w:id="981537678">
          <w:marLeft w:val="0"/>
          <w:marRight w:val="0"/>
          <w:marTop w:val="0"/>
          <w:marBottom w:val="0"/>
          <w:divBdr>
            <w:top w:val="none" w:sz="0" w:space="0" w:color="auto"/>
            <w:left w:val="none" w:sz="0" w:space="0" w:color="auto"/>
            <w:bottom w:val="none" w:sz="0" w:space="0" w:color="auto"/>
            <w:right w:val="none" w:sz="0" w:space="0" w:color="auto"/>
          </w:divBdr>
        </w:div>
      </w:divsChild>
    </w:div>
    <w:div w:id="1879970817">
      <w:bodyDiv w:val="1"/>
      <w:marLeft w:val="0"/>
      <w:marRight w:val="0"/>
      <w:marTop w:val="0"/>
      <w:marBottom w:val="0"/>
      <w:divBdr>
        <w:top w:val="none" w:sz="0" w:space="0" w:color="auto"/>
        <w:left w:val="none" w:sz="0" w:space="0" w:color="auto"/>
        <w:bottom w:val="none" w:sz="0" w:space="0" w:color="auto"/>
        <w:right w:val="none" w:sz="0" w:space="0" w:color="auto"/>
      </w:divBdr>
    </w:div>
    <w:div w:id="1915311304">
      <w:bodyDiv w:val="1"/>
      <w:marLeft w:val="0"/>
      <w:marRight w:val="0"/>
      <w:marTop w:val="0"/>
      <w:marBottom w:val="0"/>
      <w:divBdr>
        <w:top w:val="none" w:sz="0" w:space="0" w:color="auto"/>
        <w:left w:val="none" w:sz="0" w:space="0" w:color="auto"/>
        <w:bottom w:val="none" w:sz="0" w:space="0" w:color="auto"/>
        <w:right w:val="none" w:sz="0" w:space="0" w:color="auto"/>
      </w:divBdr>
      <w:divsChild>
        <w:div w:id="2108383530">
          <w:marLeft w:val="0"/>
          <w:marRight w:val="0"/>
          <w:marTop w:val="0"/>
          <w:marBottom w:val="0"/>
          <w:divBdr>
            <w:top w:val="none" w:sz="0" w:space="0" w:color="auto"/>
            <w:left w:val="none" w:sz="0" w:space="0" w:color="auto"/>
            <w:bottom w:val="none" w:sz="0" w:space="0" w:color="auto"/>
            <w:right w:val="none" w:sz="0" w:space="0" w:color="auto"/>
          </w:divBdr>
        </w:div>
        <w:div w:id="955137313">
          <w:marLeft w:val="0"/>
          <w:marRight w:val="0"/>
          <w:marTop w:val="0"/>
          <w:marBottom w:val="0"/>
          <w:divBdr>
            <w:top w:val="none" w:sz="0" w:space="0" w:color="auto"/>
            <w:left w:val="none" w:sz="0" w:space="0" w:color="auto"/>
            <w:bottom w:val="none" w:sz="0" w:space="0" w:color="auto"/>
            <w:right w:val="none" w:sz="0" w:space="0" w:color="auto"/>
          </w:divBdr>
        </w:div>
        <w:div w:id="781991876">
          <w:marLeft w:val="0"/>
          <w:marRight w:val="0"/>
          <w:marTop w:val="0"/>
          <w:marBottom w:val="0"/>
          <w:divBdr>
            <w:top w:val="none" w:sz="0" w:space="0" w:color="auto"/>
            <w:left w:val="none" w:sz="0" w:space="0" w:color="auto"/>
            <w:bottom w:val="none" w:sz="0" w:space="0" w:color="auto"/>
            <w:right w:val="none" w:sz="0" w:space="0" w:color="auto"/>
          </w:divBdr>
        </w:div>
        <w:div w:id="1290472434">
          <w:marLeft w:val="0"/>
          <w:marRight w:val="0"/>
          <w:marTop w:val="0"/>
          <w:marBottom w:val="0"/>
          <w:divBdr>
            <w:top w:val="none" w:sz="0" w:space="0" w:color="auto"/>
            <w:left w:val="none" w:sz="0" w:space="0" w:color="auto"/>
            <w:bottom w:val="none" w:sz="0" w:space="0" w:color="auto"/>
            <w:right w:val="none" w:sz="0" w:space="0" w:color="auto"/>
          </w:divBdr>
        </w:div>
      </w:divsChild>
    </w:div>
    <w:div w:id="1982268773">
      <w:bodyDiv w:val="1"/>
      <w:marLeft w:val="0"/>
      <w:marRight w:val="0"/>
      <w:marTop w:val="0"/>
      <w:marBottom w:val="0"/>
      <w:divBdr>
        <w:top w:val="none" w:sz="0" w:space="0" w:color="auto"/>
        <w:left w:val="none" w:sz="0" w:space="0" w:color="auto"/>
        <w:bottom w:val="none" w:sz="0" w:space="0" w:color="auto"/>
        <w:right w:val="none" w:sz="0" w:space="0" w:color="auto"/>
      </w:divBdr>
    </w:div>
    <w:div w:id="2016616544">
      <w:bodyDiv w:val="1"/>
      <w:marLeft w:val="0"/>
      <w:marRight w:val="0"/>
      <w:marTop w:val="0"/>
      <w:marBottom w:val="0"/>
      <w:divBdr>
        <w:top w:val="none" w:sz="0" w:space="0" w:color="auto"/>
        <w:left w:val="none" w:sz="0" w:space="0" w:color="auto"/>
        <w:bottom w:val="none" w:sz="0" w:space="0" w:color="auto"/>
        <w:right w:val="none" w:sz="0" w:space="0" w:color="auto"/>
      </w:divBdr>
    </w:div>
    <w:div w:id="2037077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F53D5-7FC6-442A-A2E3-7C815A137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35</Pages>
  <Words>3869</Words>
  <Characters>23214</Characters>
  <Application>Microsoft Office Word</Application>
  <DocSecurity>0</DocSecurity>
  <Lines>193</Lines>
  <Paragraphs>54</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27029</CharactersWithSpaces>
  <SharedDoc>false</SharedDoc>
  <HLinks>
    <vt:vector size="6" baseType="variant">
      <vt:variant>
        <vt:i4>1048629</vt:i4>
      </vt:variant>
      <vt:variant>
        <vt:i4>21</vt:i4>
      </vt:variant>
      <vt:variant>
        <vt:i4>0</vt:i4>
      </vt:variant>
      <vt:variant>
        <vt:i4>5</vt:i4>
      </vt:variant>
      <vt:variant>
        <vt:lpwstr/>
      </vt:variant>
      <vt:variant>
        <vt:lpwstr>_Toc456336479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Wydruknia 007</dc:creator>
  <cp:lastModifiedBy>Karolina IPOI</cp:lastModifiedBy>
  <cp:revision>8</cp:revision>
  <cp:lastPrinted>2026-02-23T10:39:00Z</cp:lastPrinted>
  <dcterms:created xsi:type="dcterms:W3CDTF">2026-02-20T10:14:00Z</dcterms:created>
  <dcterms:modified xsi:type="dcterms:W3CDTF">2026-02-24T06:36:00Z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